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03" w:rsidRPr="00FB1D2A" w:rsidRDefault="00FA3D03" w:rsidP="00FA3D03">
      <w:pPr>
        <w:spacing w:line="600" w:lineRule="exact"/>
        <w:rPr>
          <w:rFonts w:eastAsia="方正仿宋简体" w:hint="eastAsia"/>
          <w:sz w:val="32"/>
          <w:szCs w:val="32"/>
        </w:rPr>
      </w:pPr>
      <w:r w:rsidRPr="00FB1D2A">
        <w:rPr>
          <w:rFonts w:eastAsia="方正仿宋简体" w:hint="eastAsia"/>
          <w:sz w:val="32"/>
          <w:szCs w:val="32"/>
        </w:rPr>
        <w:t>附件：</w:t>
      </w:r>
      <w:r w:rsidRPr="00FB1D2A">
        <w:rPr>
          <w:rFonts w:eastAsia="方正仿宋简体" w:hint="eastAsia"/>
          <w:sz w:val="32"/>
          <w:szCs w:val="32"/>
        </w:rPr>
        <w:t xml:space="preserve">           </w:t>
      </w:r>
    </w:p>
    <w:p w:rsidR="00FA3D03" w:rsidRPr="00FB1D2A" w:rsidRDefault="00FA3D03" w:rsidP="00FA3D03">
      <w:pPr>
        <w:spacing w:line="600" w:lineRule="exact"/>
        <w:ind w:firstLineChars="200" w:firstLine="607"/>
        <w:rPr>
          <w:rFonts w:eastAsia="方正仿宋简体"/>
          <w:sz w:val="32"/>
          <w:szCs w:val="32"/>
        </w:rPr>
      </w:pPr>
    </w:p>
    <w:p w:rsidR="00FA3D03" w:rsidRPr="00FB1D2A" w:rsidRDefault="00FA3D03" w:rsidP="00FA3D03">
      <w:pPr>
        <w:spacing w:line="600" w:lineRule="exact"/>
        <w:jc w:val="center"/>
        <w:rPr>
          <w:rFonts w:ascii="方正小标宋简体" w:eastAsia="方正小标宋简体" w:hint="eastAsia"/>
          <w:sz w:val="44"/>
          <w:szCs w:val="44"/>
        </w:rPr>
      </w:pPr>
      <w:r w:rsidRPr="00FB1D2A">
        <w:rPr>
          <w:rFonts w:ascii="方正小标宋简体" w:eastAsia="方正小标宋简体" w:hint="eastAsia"/>
          <w:sz w:val="44"/>
          <w:szCs w:val="44"/>
        </w:rPr>
        <w:t>湖南省建设工程造价咨询行业咨询服务收费参考价格表</w:t>
      </w:r>
    </w:p>
    <w:p w:rsidR="00FA3D03" w:rsidRPr="00FB1D2A" w:rsidRDefault="00FA3D03" w:rsidP="00FA3D03">
      <w:pPr>
        <w:spacing w:line="600" w:lineRule="exact"/>
        <w:rPr>
          <w:rFonts w:eastAsia="方正仿宋简体" w:hint="eastAsia"/>
          <w:sz w:val="32"/>
          <w:szCs w:val="32"/>
        </w:rPr>
      </w:pPr>
    </w:p>
    <w:p w:rsidR="00FA3D03" w:rsidRPr="00FB1D2A" w:rsidRDefault="00FA3D03" w:rsidP="00FA3D03">
      <w:pPr>
        <w:spacing w:line="600" w:lineRule="exact"/>
        <w:ind w:firstLineChars="200" w:firstLine="607"/>
        <w:rPr>
          <w:rFonts w:eastAsia="方正仿宋简体" w:hint="eastAsia"/>
          <w:sz w:val="32"/>
          <w:szCs w:val="32"/>
        </w:rPr>
      </w:pPr>
      <w:r w:rsidRPr="00FB1D2A">
        <w:rPr>
          <w:rFonts w:eastAsia="方正仿宋简体" w:hint="eastAsia"/>
          <w:sz w:val="32"/>
          <w:szCs w:val="32"/>
        </w:rPr>
        <w:t>造价咨询服务收费实行差额累进计费，计费基础为单位工程造价金额。单位工程的定义：具有独立设计文件，能独立组织施工，但不能独立发挥生产能力或使用功能的工程项目。如：一栋房屋建筑工程可划分为土建工程、精装修工程、安装工程等单位工程；市政道路工程可划分为土建工程、排水工程、绿化工程、路灯照明工程等。</w:t>
      </w:r>
    </w:p>
    <w:p w:rsidR="00FA3D03" w:rsidRPr="00FB1D2A" w:rsidRDefault="00FA3D03" w:rsidP="00FA3D03">
      <w:pPr>
        <w:spacing w:line="600" w:lineRule="exact"/>
        <w:ind w:firstLineChars="200" w:firstLine="607"/>
        <w:rPr>
          <w:rFonts w:ascii="方正黑体简体" w:eastAsia="方正黑体简体" w:hint="eastAsia"/>
          <w:sz w:val="32"/>
          <w:szCs w:val="32"/>
        </w:rPr>
      </w:pPr>
      <w:r w:rsidRPr="00FB1D2A">
        <w:rPr>
          <w:rFonts w:ascii="方正黑体简体" w:eastAsia="方正黑体简体" w:hint="eastAsia"/>
          <w:sz w:val="32"/>
          <w:szCs w:val="32"/>
        </w:rPr>
        <w:t>【示例】</w:t>
      </w:r>
    </w:p>
    <w:p w:rsidR="00FA3D03" w:rsidRPr="00FB1D2A" w:rsidRDefault="00FA3D03" w:rsidP="00FA3D03">
      <w:pPr>
        <w:spacing w:line="600" w:lineRule="exact"/>
        <w:ind w:firstLineChars="200" w:firstLine="607"/>
        <w:rPr>
          <w:rFonts w:eastAsia="方正仿宋简体" w:hint="eastAsia"/>
          <w:sz w:val="32"/>
          <w:szCs w:val="32"/>
        </w:rPr>
      </w:pPr>
      <w:r w:rsidRPr="00FB1D2A">
        <w:rPr>
          <w:rFonts w:eastAsia="方正仿宋简体" w:hint="eastAsia"/>
          <w:sz w:val="32"/>
          <w:szCs w:val="32"/>
        </w:rPr>
        <w:t>某房屋建筑项目的招标控制价编制：总造价为</w:t>
      </w:r>
      <w:r w:rsidRPr="00FB1D2A">
        <w:rPr>
          <w:rFonts w:eastAsia="方正仿宋简体" w:hint="eastAsia"/>
          <w:sz w:val="32"/>
          <w:szCs w:val="32"/>
        </w:rPr>
        <w:t>2500</w:t>
      </w:r>
      <w:r w:rsidRPr="00FB1D2A">
        <w:rPr>
          <w:rFonts w:eastAsia="方正仿宋简体" w:hint="eastAsia"/>
          <w:sz w:val="32"/>
          <w:szCs w:val="32"/>
        </w:rPr>
        <w:t>万元，其中土建工程造价为</w:t>
      </w:r>
      <w:r w:rsidRPr="00FB1D2A">
        <w:rPr>
          <w:rFonts w:eastAsia="方正仿宋简体" w:hint="eastAsia"/>
          <w:sz w:val="32"/>
          <w:szCs w:val="32"/>
        </w:rPr>
        <w:t>1600</w:t>
      </w:r>
      <w:r w:rsidRPr="00FB1D2A">
        <w:rPr>
          <w:rFonts w:eastAsia="方正仿宋简体" w:hint="eastAsia"/>
          <w:sz w:val="32"/>
          <w:szCs w:val="32"/>
        </w:rPr>
        <w:t>万元，安装工程造价</w:t>
      </w:r>
      <w:r w:rsidRPr="00FB1D2A">
        <w:rPr>
          <w:rFonts w:eastAsia="方正仿宋简体" w:hint="eastAsia"/>
          <w:sz w:val="32"/>
          <w:szCs w:val="32"/>
        </w:rPr>
        <w:t>360</w:t>
      </w:r>
      <w:r w:rsidRPr="00FB1D2A">
        <w:rPr>
          <w:rFonts w:eastAsia="方正仿宋简体" w:hint="eastAsia"/>
          <w:sz w:val="32"/>
          <w:szCs w:val="32"/>
        </w:rPr>
        <w:t>万元，精装修工程造价为</w:t>
      </w:r>
      <w:r w:rsidRPr="00FB1D2A">
        <w:rPr>
          <w:rFonts w:eastAsia="方正仿宋简体" w:hint="eastAsia"/>
          <w:sz w:val="32"/>
          <w:szCs w:val="32"/>
        </w:rPr>
        <w:t>540</w:t>
      </w:r>
      <w:r w:rsidRPr="00FB1D2A">
        <w:rPr>
          <w:rFonts w:eastAsia="方正仿宋简体" w:hint="eastAsia"/>
          <w:sz w:val="32"/>
          <w:szCs w:val="32"/>
        </w:rPr>
        <w:t>万元。咨询服务合同约定的工作内容为附件</w:t>
      </w:r>
      <w:r w:rsidRPr="00FB1D2A">
        <w:rPr>
          <w:rFonts w:eastAsia="方正仿宋简体" w:hint="eastAsia"/>
          <w:sz w:val="32"/>
          <w:szCs w:val="32"/>
        </w:rPr>
        <w:t>3</w:t>
      </w:r>
      <w:r w:rsidRPr="00FB1D2A">
        <w:rPr>
          <w:rFonts w:eastAsia="方正仿宋简体" w:hint="eastAsia"/>
          <w:sz w:val="32"/>
          <w:szCs w:val="32"/>
        </w:rPr>
        <w:t>中“编制工程量清单及清单计价”的基本工作。</w:t>
      </w:r>
    </w:p>
    <w:p w:rsidR="00FA3D03" w:rsidRPr="00FB1D2A" w:rsidRDefault="00FA3D03" w:rsidP="00FA3D03">
      <w:pPr>
        <w:spacing w:line="600" w:lineRule="exact"/>
        <w:ind w:firstLineChars="200" w:firstLine="607"/>
        <w:rPr>
          <w:rFonts w:eastAsia="方正仿宋简体" w:hint="eastAsia"/>
          <w:sz w:val="32"/>
          <w:szCs w:val="32"/>
        </w:rPr>
      </w:pPr>
      <w:r w:rsidRPr="00FB1D2A">
        <w:rPr>
          <w:rFonts w:eastAsia="方正仿宋简体" w:hint="eastAsia"/>
          <w:sz w:val="32"/>
          <w:szCs w:val="32"/>
        </w:rPr>
        <w:t>计算咨询费时应分为土建工程、安装工程、精装修工程共三个单位工程，查询附件</w:t>
      </w:r>
      <w:r w:rsidRPr="00FB1D2A">
        <w:rPr>
          <w:rFonts w:eastAsia="方正仿宋简体" w:hint="eastAsia"/>
          <w:sz w:val="32"/>
          <w:szCs w:val="32"/>
        </w:rPr>
        <w:t>9</w:t>
      </w:r>
      <w:r w:rsidRPr="00FB1D2A">
        <w:rPr>
          <w:rFonts w:eastAsia="方正仿宋简体" w:hint="eastAsia"/>
          <w:sz w:val="32"/>
          <w:szCs w:val="32"/>
        </w:rPr>
        <w:t>“专业调整系数表”，安装工程调整系数为</w:t>
      </w:r>
      <w:r w:rsidRPr="00FB1D2A">
        <w:rPr>
          <w:rFonts w:eastAsia="方正仿宋简体" w:hint="eastAsia"/>
          <w:sz w:val="32"/>
          <w:szCs w:val="32"/>
        </w:rPr>
        <w:t>1.3</w:t>
      </w:r>
      <w:r w:rsidRPr="00FB1D2A">
        <w:rPr>
          <w:rFonts w:eastAsia="方正仿宋简体" w:hint="eastAsia"/>
          <w:sz w:val="32"/>
          <w:szCs w:val="32"/>
        </w:rPr>
        <w:t>，精装修工程调整系数为</w:t>
      </w:r>
      <w:r w:rsidRPr="00FB1D2A">
        <w:rPr>
          <w:rFonts w:eastAsia="方正仿宋简体" w:hint="eastAsia"/>
          <w:sz w:val="32"/>
          <w:szCs w:val="32"/>
        </w:rPr>
        <w:t>1.2</w:t>
      </w:r>
      <w:r w:rsidRPr="00FB1D2A">
        <w:rPr>
          <w:rFonts w:eastAsia="方正仿宋简体" w:hint="eastAsia"/>
          <w:sz w:val="32"/>
          <w:szCs w:val="32"/>
        </w:rPr>
        <w:t>。</w:t>
      </w:r>
    </w:p>
    <w:p w:rsidR="00FA3D03" w:rsidRDefault="00FA3D03" w:rsidP="00FA3D03">
      <w:pPr>
        <w:spacing w:line="600" w:lineRule="exact"/>
        <w:ind w:firstLineChars="200" w:firstLine="607"/>
        <w:rPr>
          <w:rFonts w:eastAsia="方正仿宋简体"/>
          <w:sz w:val="32"/>
          <w:szCs w:val="32"/>
        </w:rPr>
      </w:pPr>
      <w:r w:rsidRPr="00FB1D2A">
        <w:rPr>
          <w:rFonts w:eastAsia="方正仿宋简体" w:hint="eastAsia"/>
          <w:sz w:val="32"/>
          <w:szCs w:val="32"/>
        </w:rPr>
        <w:t>咨询</w:t>
      </w:r>
      <w:r w:rsidRPr="00FB1D2A">
        <w:rPr>
          <w:rFonts w:eastAsia="方正仿宋简体"/>
          <w:sz w:val="32"/>
          <w:szCs w:val="32"/>
        </w:rPr>
        <w:t>费＝</w:t>
      </w:r>
      <w:r w:rsidRPr="00FB1D2A">
        <w:rPr>
          <w:rFonts w:eastAsia="方正仿宋简体"/>
          <w:sz w:val="32"/>
          <w:szCs w:val="32"/>
        </w:rPr>
        <w:t>500×6‰+1100×4.6‰+360×6‰×1.3+</w:t>
      </w:r>
      <w:r>
        <w:rPr>
          <w:rFonts w:eastAsia="方正仿宋简体"/>
          <w:sz w:val="32"/>
          <w:szCs w:val="32"/>
        </w:rPr>
        <w:t>（</w:t>
      </w:r>
      <w:r w:rsidRPr="00FB1D2A">
        <w:rPr>
          <w:rFonts w:eastAsia="方正仿宋简体"/>
          <w:sz w:val="32"/>
          <w:szCs w:val="32"/>
        </w:rPr>
        <w:t>500×6‰+40×4.6‰</w:t>
      </w:r>
      <w:r>
        <w:rPr>
          <w:rFonts w:eastAsia="方正仿宋简体"/>
          <w:sz w:val="32"/>
          <w:szCs w:val="32"/>
        </w:rPr>
        <w:t>）</w:t>
      </w:r>
      <w:r w:rsidRPr="00FB1D2A">
        <w:rPr>
          <w:rFonts w:eastAsia="方正仿宋简体"/>
          <w:sz w:val="32"/>
          <w:szCs w:val="32"/>
        </w:rPr>
        <w:t xml:space="preserve"> ×1.</w:t>
      </w:r>
      <w:r w:rsidRPr="00FB1D2A">
        <w:rPr>
          <w:rFonts w:eastAsia="方正仿宋简体" w:hint="eastAsia"/>
          <w:sz w:val="32"/>
          <w:szCs w:val="32"/>
        </w:rPr>
        <w:t>2=14.69</w:t>
      </w:r>
      <w:r w:rsidRPr="00FB1D2A">
        <w:rPr>
          <w:rFonts w:eastAsia="方正仿宋简体" w:hint="eastAsia"/>
          <w:sz w:val="32"/>
          <w:szCs w:val="32"/>
        </w:rPr>
        <w:t>万元。</w:t>
      </w:r>
    </w:p>
    <w:p w:rsidR="00FA3D03" w:rsidRPr="00FB1D2A" w:rsidRDefault="00FA3D03" w:rsidP="00FA3D03">
      <w:pPr>
        <w:spacing w:line="600" w:lineRule="exact"/>
        <w:rPr>
          <w:rFonts w:eastAsia="方正仿宋简体" w:hint="eastAsia"/>
          <w:sz w:val="32"/>
          <w:szCs w:val="32"/>
        </w:rPr>
      </w:pPr>
      <w:r>
        <w:rPr>
          <w:rFonts w:eastAsia="方正仿宋简体"/>
          <w:sz w:val="32"/>
          <w:szCs w:val="32"/>
        </w:rPr>
        <w:br w:type="page"/>
      </w:r>
      <w:r w:rsidRPr="00FB1D2A">
        <w:rPr>
          <w:rFonts w:ascii="方正黑体简体" w:eastAsia="方正黑体简体" w:hint="eastAsia"/>
          <w:sz w:val="32"/>
          <w:szCs w:val="32"/>
        </w:rPr>
        <w:lastRenderedPageBreak/>
        <w:t>附表</w:t>
      </w:r>
      <w:r w:rsidRPr="00FB1D2A">
        <w:rPr>
          <w:rFonts w:eastAsia="方正仿宋简体" w:hint="eastAsia"/>
          <w:sz w:val="32"/>
          <w:szCs w:val="32"/>
        </w:rPr>
        <w:t>1</w:t>
      </w:r>
    </w:p>
    <w:p w:rsidR="00FA3D03" w:rsidRDefault="00FA3D03" w:rsidP="00FA3D03">
      <w:pPr>
        <w:spacing w:line="600" w:lineRule="exact"/>
        <w:rPr>
          <w:rFonts w:eastAsia="方正仿宋简体" w:hint="eastAsia"/>
          <w:sz w:val="32"/>
          <w:szCs w:val="32"/>
        </w:rPr>
      </w:pPr>
    </w:p>
    <w:p w:rsidR="00FA3D03" w:rsidRPr="00FB1D2A" w:rsidRDefault="00FA3D03" w:rsidP="00FA3D03">
      <w:pPr>
        <w:spacing w:line="600" w:lineRule="exact"/>
        <w:jc w:val="center"/>
        <w:rPr>
          <w:rFonts w:ascii="方正小标宋简体" w:eastAsia="方正小标宋简体" w:hint="eastAsia"/>
          <w:sz w:val="44"/>
          <w:szCs w:val="44"/>
        </w:rPr>
      </w:pPr>
      <w:r w:rsidRPr="00FB1D2A">
        <w:rPr>
          <w:rFonts w:ascii="方正小标宋简体" w:eastAsia="方正小标宋简体" w:hint="eastAsia"/>
          <w:sz w:val="44"/>
          <w:szCs w:val="44"/>
        </w:rPr>
        <w:t>投资估算编制或审核收费参考价格表</w:t>
      </w:r>
    </w:p>
    <w:p w:rsidR="00FA3D03" w:rsidRDefault="00FA3D03" w:rsidP="00FA3D03">
      <w:pPr>
        <w:spacing w:line="600" w:lineRule="exact"/>
        <w:rPr>
          <w:rFonts w:eastAsia="方正仿宋简体" w:hint="eastAsia"/>
          <w:sz w:val="32"/>
          <w:szCs w:val="32"/>
        </w:rPr>
      </w:pPr>
    </w:p>
    <w:tbl>
      <w:tblPr>
        <w:tblW w:w="14441" w:type="dxa"/>
        <w:jc w:val="center"/>
        <w:tblInd w:w="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588"/>
        <w:gridCol w:w="763"/>
        <w:gridCol w:w="630"/>
        <w:gridCol w:w="5088"/>
        <w:gridCol w:w="698"/>
        <w:gridCol w:w="343"/>
        <w:gridCol w:w="1064"/>
        <w:gridCol w:w="1071"/>
        <w:gridCol w:w="1070"/>
        <w:gridCol w:w="1016"/>
        <w:gridCol w:w="1082"/>
        <w:gridCol w:w="1028"/>
      </w:tblGrid>
      <w:tr w:rsidR="00FA3D03" w:rsidRPr="00FB1D2A" w:rsidTr="00AB1E5E">
        <w:trPr>
          <w:trHeight w:val="567"/>
          <w:jc w:val="center"/>
        </w:trPr>
        <w:tc>
          <w:tcPr>
            <w:tcW w:w="588" w:type="dxa"/>
            <w:vMerge w:val="restart"/>
            <w:tcBorders>
              <w:top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序号</w:t>
            </w:r>
          </w:p>
        </w:tc>
        <w:tc>
          <w:tcPr>
            <w:tcW w:w="763" w:type="dxa"/>
            <w:vMerge w:val="restart"/>
            <w:tcBorders>
              <w:top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咨询服务   项目名称</w:t>
            </w:r>
          </w:p>
        </w:tc>
        <w:tc>
          <w:tcPr>
            <w:tcW w:w="5718" w:type="dxa"/>
            <w:gridSpan w:val="2"/>
            <w:vMerge w:val="restart"/>
            <w:tcBorders>
              <w:top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咨询服务主要内容</w:t>
            </w:r>
          </w:p>
        </w:tc>
        <w:tc>
          <w:tcPr>
            <w:tcW w:w="1041" w:type="dxa"/>
            <w:gridSpan w:val="2"/>
            <w:vMerge w:val="restart"/>
            <w:tcBorders>
              <w:top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收费</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基数</w:t>
            </w:r>
          </w:p>
        </w:tc>
        <w:tc>
          <w:tcPr>
            <w:tcW w:w="6331" w:type="dxa"/>
            <w:gridSpan w:val="6"/>
            <w:tcBorders>
              <w:top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收费参考价格（</w:t>
            </w:r>
            <w:r w:rsidRPr="00FB1D2A">
              <w:rPr>
                <w:rFonts w:ascii="方正书宋简体" w:eastAsia="方正书宋简体" w:hAnsi="Times New Roman" w:cs="Times New Roman" w:hint="eastAsia"/>
                <w:sz w:val="18"/>
                <w:szCs w:val="18"/>
              </w:rPr>
              <w:t>‰</w:t>
            </w:r>
            <w:r w:rsidRPr="00FB1D2A">
              <w:rPr>
                <w:rFonts w:ascii="方正书宋简体" w:eastAsia="方正书宋简体" w:hint="eastAsia"/>
                <w:color w:val="000000"/>
                <w:sz w:val="18"/>
                <w:szCs w:val="18"/>
              </w:rPr>
              <w:t>）</w:t>
            </w:r>
          </w:p>
        </w:tc>
      </w:tr>
      <w:tr w:rsidR="00FA3D03" w:rsidRPr="00FB1D2A" w:rsidTr="00AB1E5E">
        <w:trPr>
          <w:trHeight w:val="567"/>
          <w:jc w:val="center"/>
        </w:trPr>
        <w:tc>
          <w:tcPr>
            <w:tcW w:w="588" w:type="dxa"/>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763" w:type="dxa"/>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5718" w:type="dxa"/>
            <w:gridSpan w:val="2"/>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1041" w:type="dxa"/>
            <w:gridSpan w:val="2"/>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1064" w:type="dxa"/>
            <w:vAlign w:val="center"/>
          </w:tcPr>
          <w:p w:rsidR="00FA3D03" w:rsidRPr="00FB1D2A" w:rsidRDefault="00FA3D03" w:rsidP="00AB1E5E">
            <w:pPr>
              <w:pStyle w:val="aa"/>
              <w:spacing w:line="240" w:lineRule="exact"/>
              <w:jc w:val="center"/>
              <w:rPr>
                <w:rFonts w:ascii="方正书宋简体" w:eastAsia="方正书宋简体" w:cs="Times New Roman" w:hint="eastAsia"/>
                <w:sz w:val="18"/>
                <w:szCs w:val="18"/>
              </w:rPr>
            </w:pPr>
            <w:r w:rsidRPr="00FB1D2A">
              <w:rPr>
                <w:rFonts w:ascii="方正书宋简体" w:eastAsia="方正书宋简体" w:hAnsi="Times New Roman" w:cs="Times New Roman" w:hint="eastAsia"/>
                <w:sz w:val="18"/>
                <w:szCs w:val="18"/>
              </w:rPr>
              <w:t>500</w:t>
            </w:r>
            <w:r w:rsidRPr="00FB1D2A">
              <w:rPr>
                <w:rFonts w:ascii="方正书宋简体" w:eastAsia="方正书宋简体" w:cs="Times New Roman" w:hint="eastAsia"/>
                <w:sz w:val="18"/>
                <w:szCs w:val="18"/>
              </w:rPr>
              <w:t>万元</w:t>
            </w: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cs="Times New Roman" w:hint="eastAsia"/>
                <w:sz w:val="18"/>
                <w:szCs w:val="18"/>
              </w:rPr>
              <w:t>以下</w:t>
            </w:r>
          </w:p>
        </w:tc>
        <w:tc>
          <w:tcPr>
            <w:tcW w:w="1071"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501-2000</w:t>
            </w: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cs="Times New Roman" w:hint="eastAsia"/>
                <w:sz w:val="18"/>
                <w:szCs w:val="18"/>
              </w:rPr>
              <w:t>万元</w:t>
            </w:r>
          </w:p>
        </w:tc>
        <w:tc>
          <w:tcPr>
            <w:tcW w:w="1070"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2001-5000</w:t>
            </w: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cs="Times New Roman" w:hint="eastAsia"/>
                <w:sz w:val="18"/>
                <w:szCs w:val="18"/>
              </w:rPr>
              <w:t>万元</w:t>
            </w:r>
          </w:p>
        </w:tc>
        <w:tc>
          <w:tcPr>
            <w:tcW w:w="1016"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5001-10000</w:t>
            </w:r>
            <w:r w:rsidRPr="00FB1D2A">
              <w:rPr>
                <w:rFonts w:ascii="方正书宋简体" w:eastAsia="方正书宋简体" w:cs="Times New Roman" w:hint="eastAsia"/>
                <w:sz w:val="18"/>
                <w:szCs w:val="18"/>
              </w:rPr>
              <w:t>万元</w:t>
            </w:r>
          </w:p>
        </w:tc>
        <w:tc>
          <w:tcPr>
            <w:tcW w:w="1082"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10001-50000</w:t>
            </w:r>
            <w:r w:rsidRPr="00FB1D2A">
              <w:rPr>
                <w:rFonts w:ascii="方正书宋简体" w:eastAsia="方正书宋简体" w:cs="Times New Roman" w:hint="eastAsia"/>
                <w:sz w:val="18"/>
                <w:szCs w:val="18"/>
              </w:rPr>
              <w:t>万元</w:t>
            </w:r>
          </w:p>
        </w:tc>
        <w:tc>
          <w:tcPr>
            <w:tcW w:w="1028"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50001</w:t>
            </w: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cs="Times New Roman" w:hint="eastAsia"/>
                <w:sz w:val="18"/>
                <w:szCs w:val="18"/>
              </w:rPr>
              <w:t>万元以上</w:t>
            </w:r>
          </w:p>
        </w:tc>
      </w:tr>
      <w:tr w:rsidR="00FA3D03" w:rsidRPr="00FB1D2A" w:rsidTr="00AB1E5E">
        <w:trPr>
          <w:trHeight w:val="567"/>
          <w:jc w:val="center"/>
        </w:trPr>
        <w:tc>
          <w:tcPr>
            <w:tcW w:w="588" w:type="dxa"/>
            <w:vMerge w:val="restart"/>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Ansi="Times New Roman" w:cs="Times New Roman" w:hint="eastAsia"/>
                <w:color w:val="000000"/>
                <w:sz w:val="18"/>
                <w:szCs w:val="18"/>
              </w:rPr>
              <w:t>1.1</w:t>
            </w:r>
          </w:p>
        </w:tc>
        <w:tc>
          <w:tcPr>
            <w:tcW w:w="763" w:type="dxa"/>
            <w:vMerge w:val="restart"/>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投资</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估算</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编制</w:t>
            </w:r>
          </w:p>
        </w:tc>
        <w:tc>
          <w:tcPr>
            <w:tcW w:w="630" w:type="dxa"/>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基</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本</w:t>
            </w:r>
          </w:p>
          <w:p w:rsidR="00FA3D03" w:rsidRPr="00FB1D2A"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工</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作</w:t>
            </w:r>
          </w:p>
        </w:tc>
        <w:tc>
          <w:tcPr>
            <w:tcW w:w="5088" w:type="dxa"/>
            <w:vAlign w:val="center"/>
          </w:tcPr>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1</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确定估算编制依据；</w:t>
            </w:r>
          </w:p>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2</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收集整理编制基础资料；</w:t>
            </w:r>
          </w:p>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3</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列出估算书</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表</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的项目并进行计量；</w:t>
            </w:r>
          </w:p>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4</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确定工料机价格，估算书</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表</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项目的计价；</w:t>
            </w:r>
          </w:p>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5</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依据规定取定有关参数、率值；</w:t>
            </w:r>
          </w:p>
          <w:p w:rsidR="00FA3D03" w:rsidRPr="00FB1D2A" w:rsidRDefault="00FA3D03" w:rsidP="00AB1E5E">
            <w:pPr>
              <w:pStyle w:val="aa"/>
              <w:spacing w:line="240" w:lineRule="exact"/>
              <w:jc w:val="both"/>
              <w:rPr>
                <w:rFonts w:ascii="方正书宋简体" w:eastAsia="方正书宋简体" w:hint="eastAsia"/>
                <w:color w:val="000000"/>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6</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汇总投资估算，编写编制说明：</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7</w:t>
            </w:r>
            <w:r>
              <w:rPr>
                <w:rFonts w:ascii="方正书宋简体" w:eastAsia="方正书宋简体" w:hint="eastAsia"/>
                <w:color w:val="000000"/>
                <w:sz w:val="18"/>
                <w:szCs w:val="18"/>
              </w:rPr>
              <w:t>）</w:t>
            </w:r>
            <w:r w:rsidRPr="00FB1D2A">
              <w:rPr>
                <w:rFonts w:ascii="方正书宋简体" w:eastAsia="方正书宋简体" w:hint="eastAsia"/>
                <w:color w:val="000000"/>
                <w:sz w:val="18"/>
                <w:szCs w:val="18"/>
              </w:rPr>
              <w:t xml:space="preserve"> 出具投资估算文件；</w:t>
            </w:r>
          </w:p>
        </w:tc>
        <w:tc>
          <w:tcPr>
            <w:tcW w:w="698" w:type="dxa"/>
            <w:vMerge w:val="restart"/>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估算价</w:t>
            </w:r>
          </w:p>
        </w:tc>
        <w:tc>
          <w:tcPr>
            <w:tcW w:w="343" w:type="dxa"/>
            <w:vAlign w:val="center"/>
          </w:tcPr>
          <w:p w:rsidR="00FA3D03" w:rsidRPr="00FB1D2A"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费率</w:t>
            </w:r>
          </w:p>
        </w:tc>
        <w:tc>
          <w:tcPr>
            <w:tcW w:w="1064"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1.0</w:t>
            </w:r>
          </w:p>
        </w:tc>
        <w:tc>
          <w:tcPr>
            <w:tcW w:w="1071"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0.7</w:t>
            </w:r>
          </w:p>
        </w:tc>
        <w:tc>
          <w:tcPr>
            <w:tcW w:w="1070"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0.6</w:t>
            </w:r>
          </w:p>
        </w:tc>
        <w:tc>
          <w:tcPr>
            <w:tcW w:w="1016"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0.5</w:t>
            </w:r>
          </w:p>
        </w:tc>
        <w:tc>
          <w:tcPr>
            <w:tcW w:w="1082"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0.3</w:t>
            </w:r>
          </w:p>
        </w:tc>
        <w:tc>
          <w:tcPr>
            <w:tcW w:w="1028"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0.2</w:t>
            </w:r>
          </w:p>
        </w:tc>
      </w:tr>
      <w:tr w:rsidR="00FA3D03" w:rsidRPr="00FB1D2A" w:rsidTr="00AB1E5E">
        <w:trPr>
          <w:trHeight w:val="567"/>
          <w:jc w:val="center"/>
        </w:trPr>
        <w:tc>
          <w:tcPr>
            <w:tcW w:w="588" w:type="dxa"/>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763" w:type="dxa"/>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630" w:type="dxa"/>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可</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选</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工</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作</w:t>
            </w:r>
          </w:p>
        </w:tc>
        <w:tc>
          <w:tcPr>
            <w:tcW w:w="5088" w:type="dxa"/>
            <w:vAlign w:val="center"/>
          </w:tcPr>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8</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sz w:val="18"/>
                <w:szCs w:val="18"/>
              </w:rPr>
              <w:t>调查并确定工程专有的参数、率值并进行分析或提供数据来源；</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9</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计算并分析主要技术经济指标；</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10</w:t>
            </w:r>
            <w:r>
              <w:rPr>
                <w:rFonts w:ascii="方正书宋简体" w:eastAsia="方正书宋简体" w:hAnsi="Times New Roman" w:cs="Times New Roman" w:hint="eastAsia"/>
                <w:color w:val="000000"/>
                <w:sz w:val="18"/>
                <w:szCs w:val="18"/>
              </w:rPr>
              <w:t>）</w:t>
            </w:r>
            <w:r w:rsidRPr="00FB1D2A">
              <w:rPr>
                <w:rFonts w:ascii="方正书宋简体" w:eastAsia="方正书宋简体" w:cs="宋体" w:hint="eastAsia"/>
                <w:color w:val="000000"/>
                <w:sz w:val="18"/>
                <w:szCs w:val="18"/>
              </w:rPr>
              <w:t xml:space="preserve"> </w:t>
            </w:r>
            <w:r w:rsidRPr="00FB1D2A">
              <w:rPr>
                <w:rFonts w:ascii="方正书宋简体" w:eastAsia="方正书宋简体" w:hint="eastAsia"/>
                <w:color w:val="000000"/>
                <w:sz w:val="18"/>
                <w:szCs w:val="18"/>
              </w:rPr>
              <w:t>分析设计方案的优缺点，提出合理化建议；</w:t>
            </w:r>
          </w:p>
        </w:tc>
        <w:tc>
          <w:tcPr>
            <w:tcW w:w="698" w:type="dxa"/>
            <w:vMerge/>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343" w:type="dxa"/>
            <w:vAlign w:val="center"/>
          </w:tcPr>
          <w:p w:rsidR="00FA3D03" w:rsidRPr="00FB1D2A"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费率</w:t>
            </w:r>
          </w:p>
        </w:tc>
        <w:tc>
          <w:tcPr>
            <w:tcW w:w="6331" w:type="dxa"/>
            <w:gridSpan w:val="6"/>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在基本工作收费的基础上增加10%-30%</w:t>
            </w:r>
          </w:p>
        </w:tc>
      </w:tr>
      <w:tr w:rsidR="00FA3D03" w:rsidRPr="00FB1D2A" w:rsidTr="00AB1E5E">
        <w:trPr>
          <w:trHeight w:val="567"/>
          <w:jc w:val="center"/>
        </w:trPr>
        <w:tc>
          <w:tcPr>
            <w:tcW w:w="588" w:type="dxa"/>
            <w:vMerge w:val="restart"/>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Ansi="Times New Roman" w:cs="Times New Roman" w:hint="eastAsia"/>
                <w:color w:val="000000"/>
                <w:sz w:val="18"/>
                <w:szCs w:val="18"/>
              </w:rPr>
              <w:t>1.2</w:t>
            </w:r>
          </w:p>
        </w:tc>
        <w:tc>
          <w:tcPr>
            <w:tcW w:w="763" w:type="dxa"/>
            <w:vMerge w:val="restart"/>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投资</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估算</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审核</w:t>
            </w:r>
          </w:p>
        </w:tc>
        <w:tc>
          <w:tcPr>
            <w:tcW w:w="630" w:type="dxa"/>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基</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本</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工</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作</w:t>
            </w:r>
          </w:p>
        </w:tc>
        <w:tc>
          <w:tcPr>
            <w:tcW w:w="5088" w:type="dxa"/>
            <w:vAlign w:val="center"/>
          </w:tcPr>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1</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审核编制依据合法性、有效性和适用性；</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2</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审核估算书</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表</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的项目和工程量；</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3</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审核工料机价格以及估算书</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表</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的计价；</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4</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审核有关参数、率值的取定；</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5</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审核投资估算计价程序和编制说明；</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6</w:t>
            </w:r>
            <w:r>
              <w:rPr>
                <w:rFonts w:ascii="方正书宋简体" w:eastAsia="方正书宋简体" w:hAnsi="Times New Roman" w:cs="Times New Roman" w:hint="eastAsia"/>
                <w:color w:val="000000"/>
                <w:sz w:val="18"/>
                <w:szCs w:val="18"/>
              </w:rPr>
              <w:t>）</w:t>
            </w:r>
            <w:r w:rsidRPr="00FB1D2A">
              <w:rPr>
                <w:rFonts w:ascii="方正书宋简体" w:eastAsia="方正书宋简体" w:cs="宋体" w:hint="eastAsia"/>
                <w:color w:val="000000"/>
                <w:sz w:val="18"/>
                <w:szCs w:val="18"/>
              </w:rPr>
              <w:t xml:space="preserve"> </w:t>
            </w:r>
            <w:r w:rsidRPr="00FB1D2A">
              <w:rPr>
                <w:rFonts w:ascii="方正书宋简体" w:eastAsia="方正书宋简体" w:hint="eastAsia"/>
                <w:color w:val="000000"/>
                <w:sz w:val="18"/>
                <w:szCs w:val="18"/>
              </w:rPr>
              <w:t>出具审核报告；</w:t>
            </w:r>
          </w:p>
        </w:tc>
        <w:tc>
          <w:tcPr>
            <w:tcW w:w="698" w:type="dxa"/>
            <w:vMerge w:val="restart"/>
            <w:vAlign w:val="center"/>
          </w:tcPr>
          <w:p w:rsidR="00FA3D03"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核定</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估算</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价</w:t>
            </w:r>
          </w:p>
        </w:tc>
        <w:tc>
          <w:tcPr>
            <w:tcW w:w="343" w:type="dxa"/>
            <w:vAlign w:val="center"/>
          </w:tcPr>
          <w:p w:rsidR="00FA3D03" w:rsidRPr="00FB1D2A"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费率</w:t>
            </w:r>
          </w:p>
        </w:tc>
        <w:tc>
          <w:tcPr>
            <w:tcW w:w="1064"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0.6</w:t>
            </w:r>
          </w:p>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1071"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0.5</w:t>
            </w:r>
          </w:p>
        </w:tc>
        <w:tc>
          <w:tcPr>
            <w:tcW w:w="1070"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0.4</w:t>
            </w:r>
          </w:p>
        </w:tc>
        <w:tc>
          <w:tcPr>
            <w:tcW w:w="1016"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0.3</w:t>
            </w:r>
          </w:p>
        </w:tc>
        <w:tc>
          <w:tcPr>
            <w:tcW w:w="1082"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0.2</w:t>
            </w:r>
          </w:p>
        </w:tc>
        <w:tc>
          <w:tcPr>
            <w:tcW w:w="1028" w:type="dxa"/>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0.1</w:t>
            </w:r>
          </w:p>
        </w:tc>
      </w:tr>
      <w:tr w:rsidR="00FA3D03" w:rsidRPr="00FB1D2A" w:rsidTr="00AB1E5E">
        <w:trPr>
          <w:trHeight w:val="567"/>
          <w:jc w:val="center"/>
        </w:trPr>
        <w:tc>
          <w:tcPr>
            <w:tcW w:w="588" w:type="dxa"/>
            <w:vMerge/>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763" w:type="dxa"/>
            <w:vMerge/>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630" w:type="dxa"/>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可</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选</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工</w:t>
            </w:r>
          </w:p>
          <w:p w:rsidR="00FA3D03" w:rsidRPr="00FB1D2A" w:rsidRDefault="00FA3D03" w:rsidP="00AB1E5E">
            <w:pPr>
              <w:pStyle w:val="aa"/>
              <w:spacing w:line="240" w:lineRule="exact"/>
              <w:jc w:val="center"/>
              <w:rPr>
                <w:rFonts w:ascii="方正书宋简体" w:eastAsia="方正书宋简体" w:hint="eastAsia"/>
                <w:sz w:val="18"/>
                <w:szCs w:val="18"/>
              </w:rPr>
            </w:pPr>
            <w:r w:rsidRPr="00FB1D2A">
              <w:rPr>
                <w:rFonts w:ascii="方正书宋简体" w:eastAsia="方正书宋简体" w:hint="eastAsia"/>
                <w:color w:val="000000"/>
                <w:sz w:val="18"/>
                <w:szCs w:val="18"/>
              </w:rPr>
              <w:t>作</w:t>
            </w:r>
          </w:p>
        </w:tc>
        <w:tc>
          <w:tcPr>
            <w:tcW w:w="5088" w:type="dxa"/>
            <w:tcBorders>
              <w:bottom w:val="single" w:sz="12" w:space="0" w:color="auto"/>
            </w:tcBorders>
            <w:vAlign w:val="center"/>
          </w:tcPr>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7</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审核或计算、分析主要技术经济指标；</w:t>
            </w:r>
          </w:p>
          <w:p w:rsidR="00FA3D03" w:rsidRPr="00FB1D2A" w:rsidRDefault="00FA3D03" w:rsidP="00AB1E5E">
            <w:pPr>
              <w:pStyle w:val="aa"/>
              <w:spacing w:line="240" w:lineRule="exact"/>
              <w:jc w:val="both"/>
              <w:rPr>
                <w:rFonts w:ascii="方正书宋简体" w:eastAsia="方正书宋简体" w:hint="eastAsia"/>
                <w:sz w:val="18"/>
                <w:szCs w:val="18"/>
              </w:rPr>
            </w:pPr>
            <w:r>
              <w:rPr>
                <w:rFonts w:ascii="方正书宋简体" w:eastAsia="方正书宋简体" w:hAnsi="Times New Roman" w:cs="Times New Roman" w:hint="eastAsia"/>
                <w:color w:val="000000"/>
                <w:sz w:val="18"/>
                <w:szCs w:val="18"/>
              </w:rPr>
              <w:t>（</w:t>
            </w:r>
            <w:r w:rsidRPr="00FB1D2A">
              <w:rPr>
                <w:rFonts w:ascii="方正书宋简体" w:eastAsia="方正书宋简体" w:hAnsi="Times New Roman" w:cs="Times New Roman" w:hint="eastAsia"/>
                <w:color w:val="000000"/>
                <w:sz w:val="18"/>
                <w:szCs w:val="18"/>
              </w:rPr>
              <w:t>8</w:t>
            </w:r>
            <w:r>
              <w:rPr>
                <w:rFonts w:ascii="方正书宋简体" w:eastAsia="方正书宋简体" w:hAnsi="Times New Roman" w:cs="Times New Roman" w:hint="eastAsia"/>
                <w:color w:val="000000"/>
                <w:sz w:val="18"/>
                <w:szCs w:val="18"/>
              </w:rPr>
              <w:t>）</w:t>
            </w:r>
            <w:r w:rsidRPr="00FB1D2A">
              <w:rPr>
                <w:rFonts w:ascii="方正书宋简体" w:eastAsia="方正书宋简体" w:hint="eastAsia"/>
                <w:color w:val="000000"/>
                <w:sz w:val="18"/>
                <w:szCs w:val="18"/>
              </w:rPr>
              <w:t>分析设计方案的优缺点，提出合理化建议；</w:t>
            </w:r>
          </w:p>
        </w:tc>
        <w:tc>
          <w:tcPr>
            <w:tcW w:w="698" w:type="dxa"/>
            <w:vMerge/>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sz w:val="18"/>
                <w:szCs w:val="18"/>
              </w:rPr>
            </w:pPr>
          </w:p>
        </w:tc>
        <w:tc>
          <w:tcPr>
            <w:tcW w:w="343" w:type="dxa"/>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int="eastAsia"/>
                <w:color w:val="000000"/>
                <w:sz w:val="18"/>
                <w:szCs w:val="18"/>
              </w:rPr>
            </w:pPr>
            <w:r w:rsidRPr="00FB1D2A">
              <w:rPr>
                <w:rFonts w:ascii="方正书宋简体" w:eastAsia="方正书宋简体" w:hint="eastAsia"/>
                <w:color w:val="000000"/>
                <w:sz w:val="18"/>
                <w:szCs w:val="18"/>
              </w:rPr>
              <w:t>费率</w:t>
            </w:r>
          </w:p>
        </w:tc>
        <w:tc>
          <w:tcPr>
            <w:tcW w:w="6331" w:type="dxa"/>
            <w:gridSpan w:val="6"/>
            <w:tcBorders>
              <w:bottom w:val="single" w:sz="12" w:space="0" w:color="auto"/>
            </w:tcBorders>
            <w:vAlign w:val="center"/>
          </w:tcPr>
          <w:p w:rsidR="00FA3D03" w:rsidRPr="00FB1D2A" w:rsidRDefault="00FA3D03" w:rsidP="00AB1E5E">
            <w:pPr>
              <w:pStyle w:val="aa"/>
              <w:spacing w:line="240" w:lineRule="exact"/>
              <w:jc w:val="center"/>
              <w:rPr>
                <w:rFonts w:ascii="方正书宋简体" w:eastAsia="方正书宋简体" w:hAnsi="Times New Roman" w:cs="Times New Roman" w:hint="eastAsia"/>
                <w:sz w:val="18"/>
                <w:szCs w:val="18"/>
              </w:rPr>
            </w:pPr>
            <w:r w:rsidRPr="00FB1D2A">
              <w:rPr>
                <w:rFonts w:ascii="方正书宋简体" w:eastAsia="方正书宋简体" w:hAnsi="Times New Roman" w:cs="Times New Roman" w:hint="eastAsia"/>
                <w:sz w:val="18"/>
                <w:szCs w:val="18"/>
              </w:rPr>
              <w:t>在基本工作收费的基础上增加10%-20%</w:t>
            </w:r>
          </w:p>
        </w:tc>
      </w:tr>
    </w:tbl>
    <w:p w:rsidR="00FA3D03" w:rsidRPr="009743E6" w:rsidRDefault="00FA3D03" w:rsidP="00FA3D03">
      <w:pPr>
        <w:spacing w:line="600" w:lineRule="exact"/>
        <w:rPr>
          <w:rFonts w:eastAsia="方正仿宋简体" w:hint="eastAsia"/>
          <w:sz w:val="32"/>
          <w:szCs w:val="32"/>
        </w:rPr>
      </w:pPr>
      <w:r w:rsidRPr="009743E6">
        <w:rPr>
          <w:rFonts w:ascii="方正黑体简体" w:eastAsia="方正黑体简体" w:hint="eastAsia"/>
          <w:sz w:val="32"/>
          <w:szCs w:val="32"/>
        </w:rPr>
        <w:lastRenderedPageBreak/>
        <w:t>附表</w:t>
      </w:r>
      <w:r w:rsidRPr="009743E6">
        <w:rPr>
          <w:rFonts w:eastAsia="方正仿宋简体" w:hint="eastAsia"/>
          <w:sz w:val="32"/>
          <w:szCs w:val="32"/>
        </w:rPr>
        <w:t>2</w:t>
      </w:r>
      <w:r>
        <w:rPr>
          <w:rFonts w:eastAsia="方正仿宋简体" w:hint="eastAsia"/>
          <w:sz w:val="32"/>
          <w:szCs w:val="32"/>
        </w:rPr>
        <w:t xml:space="preserve">　　</w:t>
      </w:r>
      <w:r w:rsidRPr="009743E6">
        <w:rPr>
          <w:rFonts w:eastAsia="方正仿宋简体" w:hint="eastAsia"/>
          <w:sz w:val="32"/>
          <w:szCs w:val="32"/>
        </w:rPr>
        <w:t xml:space="preserve">  </w:t>
      </w:r>
    </w:p>
    <w:p w:rsidR="00FA3D03" w:rsidRDefault="00FA3D03" w:rsidP="00FA3D03">
      <w:pPr>
        <w:spacing w:line="600" w:lineRule="exact"/>
        <w:rPr>
          <w:rFonts w:eastAsia="方正仿宋简体" w:hint="eastAsia"/>
          <w:sz w:val="32"/>
          <w:szCs w:val="32"/>
        </w:rPr>
      </w:pPr>
    </w:p>
    <w:p w:rsidR="00FA3D03" w:rsidRPr="009743E6" w:rsidRDefault="00FA3D03" w:rsidP="00FA3D03">
      <w:pPr>
        <w:spacing w:line="600" w:lineRule="exact"/>
        <w:jc w:val="center"/>
        <w:rPr>
          <w:rFonts w:ascii="方正小标宋简体" w:eastAsia="方正小标宋简体" w:hint="eastAsia"/>
          <w:sz w:val="44"/>
          <w:szCs w:val="44"/>
        </w:rPr>
      </w:pPr>
      <w:r w:rsidRPr="009743E6">
        <w:rPr>
          <w:rFonts w:ascii="方正小标宋简体" w:eastAsia="方正小标宋简体" w:hint="eastAsia"/>
          <w:sz w:val="44"/>
          <w:szCs w:val="44"/>
        </w:rPr>
        <w:t>工程概算编制或审核收费参考价格表</w:t>
      </w:r>
    </w:p>
    <w:p w:rsidR="00FA3D03" w:rsidRDefault="00FA3D03" w:rsidP="00FA3D03">
      <w:pPr>
        <w:spacing w:line="600" w:lineRule="exact"/>
        <w:rPr>
          <w:rFonts w:eastAsia="方正仿宋简体" w:hint="eastAsia"/>
          <w:sz w:val="32"/>
          <w:szCs w:val="32"/>
        </w:rPr>
      </w:pPr>
    </w:p>
    <w:tbl>
      <w:tblPr>
        <w:tblW w:w="13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15"/>
        <w:gridCol w:w="870"/>
        <w:gridCol w:w="525"/>
        <w:gridCol w:w="5327"/>
        <w:gridCol w:w="367"/>
        <w:gridCol w:w="368"/>
        <w:gridCol w:w="913"/>
        <w:gridCol w:w="974"/>
        <w:gridCol w:w="905"/>
        <w:gridCol w:w="1007"/>
        <w:gridCol w:w="1078"/>
        <w:gridCol w:w="966"/>
      </w:tblGrid>
      <w:tr w:rsidR="00FA3D03" w:rsidTr="00AB1E5E">
        <w:trPr>
          <w:trHeight w:val="454"/>
          <w:jc w:val="center"/>
        </w:trPr>
        <w:tc>
          <w:tcPr>
            <w:tcW w:w="615" w:type="dxa"/>
            <w:vMerge w:val="restart"/>
            <w:tcBorders>
              <w:top w:val="single" w:sz="12" w:space="0" w:color="auto"/>
            </w:tcBorders>
            <w:vAlign w:val="center"/>
          </w:tcPr>
          <w:p w:rsidR="00FA3D03" w:rsidRDefault="00FA3D03" w:rsidP="00AB1E5E">
            <w:pPr>
              <w:pStyle w:val="aa"/>
              <w:spacing w:line="240" w:lineRule="exact"/>
              <w:jc w:val="center"/>
              <w:rPr>
                <w:sz w:val="18"/>
                <w:szCs w:val="18"/>
              </w:rPr>
            </w:pPr>
            <w:r>
              <w:rPr>
                <w:rFonts w:hint="eastAsia"/>
                <w:color w:val="000000"/>
                <w:sz w:val="18"/>
                <w:szCs w:val="18"/>
              </w:rPr>
              <w:t>序号</w:t>
            </w:r>
          </w:p>
        </w:tc>
        <w:tc>
          <w:tcPr>
            <w:tcW w:w="870" w:type="dxa"/>
            <w:vMerge w:val="restart"/>
            <w:tcBorders>
              <w:top w:val="single" w:sz="12" w:space="0" w:color="auto"/>
            </w:tcBorders>
            <w:vAlign w:val="center"/>
          </w:tcPr>
          <w:p w:rsidR="00FA3D03" w:rsidRDefault="00FA3D03" w:rsidP="00AB1E5E">
            <w:pPr>
              <w:pStyle w:val="aa"/>
              <w:spacing w:line="240" w:lineRule="exact"/>
              <w:jc w:val="center"/>
              <w:rPr>
                <w:sz w:val="18"/>
                <w:szCs w:val="18"/>
              </w:rPr>
            </w:pPr>
            <w:r>
              <w:rPr>
                <w:rFonts w:hint="eastAsia"/>
                <w:color w:val="000000"/>
                <w:sz w:val="18"/>
                <w:szCs w:val="18"/>
              </w:rPr>
              <w:t>咨询服务</w:t>
            </w:r>
            <w:r>
              <w:rPr>
                <w:rFonts w:hint="eastAsia"/>
                <w:color w:val="000000"/>
                <w:sz w:val="18"/>
                <w:szCs w:val="18"/>
              </w:rPr>
              <w:t xml:space="preserve">  </w:t>
            </w:r>
            <w:r>
              <w:rPr>
                <w:rFonts w:hint="eastAsia"/>
                <w:color w:val="000000"/>
                <w:sz w:val="18"/>
                <w:szCs w:val="18"/>
              </w:rPr>
              <w:t>项目名称</w:t>
            </w:r>
          </w:p>
        </w:tc>
        <w:tc>
          <w:tcPr>
            <w:tcW w:w="5852" w:type="dxa"/>
            <w:gridSpan w:val="2"/>
            <w:vMerge w:val="restart"/>
            <w:tcBorders>
              <w:top w:val="single" w:sz="12" w:space="0" w:color="auto"/>
            </w:tcBorders>
            <w:vAlign w:val="center"/>
          </w:tcPr>
          <w:p w:rsidR="00FA3D03" w:rsidRDefault="00FA3D03" w:rsidP="00AB1E5E">
            <w:pPr>
              <w:pStyle w:val="aa"/>
              <w:spacing w:line="240" w:lineRule="exact"/>
              <w:rPr>
                <w:sz w:val="18"/>
                <w:szCs w:val="18"/>
              </w:rPr>
            </w:pPr>
            <w:r>
              <w:rPr>
                <w:rFonts w:hint="eastAsia"/>
                <w:color w:val="000000"/>
                <w:sz w:val="18"/>
                <w:szCs w:val="18"/>
              </w:rPr>
              <w:t>咨询服务主要内容</w:t>
            </w:r>
          </w:p>
        </w:tc>
        <w:tc>
          <w:tcPr>
            <w:tcW w:w="735" w:type="dxa"/>
            <w:gridSpan w:val="2"/>
            <w:vMerge w:val="restart"/>
            <w:tcBorders>
              <w:top w:val="single" w:sz="12" w:space="0" w:color="auto"/>
            </w:tcBorders>
            <w:vAlign w:val="center"/>
          </w:tcPr>
          <w:p w:rsidR="00FA3D03" w:rsidRDefault="00FA3D03" w:rsidP="00AB1E5E">
            <w:pPr>
              <w:pStyle w:val="aa"/>
              <w:spacing w:line="240" w:lineRule="exact"/>
              <w:jc w:val="center"/>
              <w:rPr>
                <w:sz w:val="18"/>
                <w:szCs w:val="18"/>
              </w:rPr>
            </w:pPr>
            <w:r>
              <w:rPr>
                <w:rFonts w:hint="eastAsia"/>
                <w:color w:val="000000"/>
                <w:sz w:val="18"/>
                <w:szCs w:val="18"/>
              </w:rPr>
              <w:t>收费</w:t>
            </w:r>
          </w:p>
          <w:p w:rsidR="00FA3D03" w:rsidRDefault="00FA3D03" w:rsidP="00AB1E5E">
            <w:pPr>
              <w:pStyle w:val="aa"/>
              <w:spacing w:line="240" w:lineRule="exact"/>
              <w:jc w:val="center"/>
              <w:rPr>
                <w:sz w:val="18"/>
                <w:szCs w:val="18"/>
              </w:rPr>
            </w:pPr>
            <w:r>
              <w:rPr>
                <w:rFonts w:hint="eastAsia"/>
                <w:color w:val="000000"/>
                <w:sz w:val="18"/>
                <w:szCs w:val="18"/>
              </w:rPr>
              <w:t>基数</w:t>
            </w:r>
          </w:p>
        </w:tc>
        <w:tc>
          <w:tcPr>
            <w:tcW w:w="5843" w:type="dxa"/>
            <w:gridSpan w:val="6"/>
            <w:tcBorders>
              <w:top w:val="single" w:sz="12" w:space="0" w:color="auto"/>
            </w:tcBorders>
            <w:vAlign w:val="center"/>
          </w:tcPr>
          <w:p w:rsidR="00FA3D03" w:rsidRDefault="00FA3D03" w:rsidP="00AB1E5E">
            <w:pPr>
              <w:pStyle w:val="aa"/>
              <w:spacing w:line="240" w:lineRule="exact"/>
              <w:jc w:val="both"/>
              <w:rPr>
                <w:sz w:val="18"/>
                <w:szCs w:val="18"/>
              </w:rPr>
            </w:pPr>
            <w:r>
              <w:rPr>
                <w:rFonts w:hint="eastAsia"/>
                <w:color w:val="000000"/>
                <w:sz w:val="18"/>
                <w:szCs w:val="18"/>
              </w:rPr>
              <w:t>收费参考价格（</w:t>
            </w:r>
            <w:r>
              <w:rPr>
                <w:rFonts w:ascii="Times New Roman" w:hAnsi="Times New Roman" w:cs="Times New Roman"/>
                <w:sz w:val="18"/>
                <w:szCs w:val="18"/>
              </w:rPr>
              <w:t>‰</w:t>
            </w:r>
            <w:r>
              <w:rPr>
                <w:rFonts w:hint="eastAsia"/>
                <w:color w:val="000000"/>
                <w:sz w:val="18"/>
                <w:szCs w:val="18"/>
              </w:rPr>
              <w:t>）</w:t>
            </w:r>
          </w:p>
        </w:tc>
      </w:tr>
      <w:tr w:rsidR="00FA3D03" w:rsidTr="00AB1E5E">
        <w:trPr>
          <w:trHeight w:val="454"/>
          <w:jc w:val="center"/>
        </w:trPr>
        <w:tc>
          <w:tcPr>
            <w:tcW w:w="615" w:type="dxa"/>
            <w:vMerge/>
            <w:vAlign w:val="center"/>
          </w:tcPr>
          <w:p w:rsidR="00FA3D03" w:rsidRDefault="00FA3D03" w:rsidP="00AB1E5E">
            <w:pPr>
              <w:pStyle w:val="aa"/>
              <w:spacing w:line="240" w:lineRule="exact"/>
              <w:jc w:val="center"/>
              <w:rPr>
                <w:sz w:val="18"/>
                <w:szCs w:val="18"/>
              </w:rPr>
            </w:pPr>
          </w:p>
        </w:tc>
        <w:tc>
          <w:tcPr>
            <w:tcW w:w="870" w:type="dxa"/>
            <w:vMerge/>
            <w:vAlign w:val="center"/>
          </w:tcPr>
          <w:p w:rsidR="00FA3D03" w:rsidRDefault="00FA3D03" w:rsidP="00AB1E5E">
            <w:pPr>
              <w:pStyle w:val="aa"/>
              <w:spacing w:line="240" w:lineRule="exact"/>
              <w:jc w:val="center"/>
              <w:rPr>
                <w:sz w:val="18"/>
                <w:szCs w:val="18"/>
              </w:rPr>
            </w:pPr>
          </w:p>
        </w:tc>
        <w:tc>
          <w:tcPr>
            <w:tcW w:w="5852" w:type="dxa"/>
            <w:gridSpan w:val="2"/>
            <w:vMerge/>
            <w:vAlign w:val="center"/>
          </w:tcPr>
          <w:p w:rsidR="00FA3D03" w:rsidRDefault="00FA3D03" w:rsidP="00AB1E5E">
            <w:pPr>
              <w:pStyle w:val="aa"/>
              <w:spacing w:line="240" w:lineRule="exact"/>
              <w:jc w:val="center"/>
              <w:rPr>
                <w:sz w:val="18"/>
                <w:szCs w:val="18"/>
              </w:rPr>
            </w:pPr>
          </w:p>
        </w:tc>
        <w:tc>
          <w:tcPr>
            <w:tcW w:w="735" w:type="dxa"/>
            <w:gridSpan w:val="2"/>
            <w:vMerge/>
            <w:vAlign w:val="center"/>
          </w:tcPr>
          <w:p w:rsidR="00FA3D03" w:rsidRDefault="00FA3D03" w:rsidP="00AB1E5E">
            <w:pPr>
              <w:pStyle w:val="aa"/>
              <w:spacing w:line="240" w:lineRule="exact"/>
              <w:jc w:val="center"/>
              <w:rPr>
                <w:sz w:val="18"/>
                <w:szCs w:val="18"/>
              </w:rPr>
            </w:pPr>
          </w:p>
        </w:tc>
        <w:tc>
          <w:tcPr>
            <w:tcW w:w="913" w:type="dxa"/>
            <w:vAlign w:val="center"/>
          </w:tcPr>
          <w:p w:rsidR="00FA3D03" w:rsidRDefault="00FA3D03" w:rsidP="00AB1E5E">
            <w:pPr>
              <w:pStyle w:val="aa"/>
              <w:spacing w:line="240" w:lineRule="exact"/>
              <w:jc w:val="center"/>
              <w:rPr>
                <w:rFonts w:ascii="Times New Roman" w:cs="Times New Roman" w:hint="eastAsia"/>
                <w:sz w:val="18"/>
                <w:szCs w:val="18"/>
              </w:rPr>
            </w:pPr>
            <w:r>
              <w:rPr>
                <w:rFonts w:ascii="Times New Roman" w:hAnsi="Times New Roman" w:cs="Times New Roman"/>
                <w:sz w:val="18"/>
                <w:szCs w:val="18"/>
              </w:rPr>
              <w:t>500</w:t>
            </w:r>
            <w:r>
              <w:rPr>
                <w:rFonts w:ascii="Times New Roman" w:cs="Times New Roman" w:hint="eastAsia"/>
                <w:sz w:val="18"/>
                <w:szCs w:val="18"/>
              </w:rPr>
              <w:t>万元</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以下</w:t>
            </w:r>
          </w:p>
        </w:tc>
        <w:tc>
          <w:tcPr>
            <w:tcW w:w="974" w:type="dxa"/>
            <w:vAlign w:val="center"/>
          </w:tcPr>
          <w:p w:rsidR="00FA3D03" w:rsidRDefault="00FA3D03" w:rsidP="00AB1E5E">
            <w:pPr>
              <w:pStyle w:val="aa"/>
              <w:spacing w:line="240" w:lineRule="exact"/>
              <w:jc w:val="center"/>
              <w:rPr>
                <w:rFonts w:ascii="Times New Roman" w:hAnsi="Times New Roman" w:cs="Times New Roman" w:hint="eastAsia"/>
                <w:sz w:val="18"/>
                <w:szCs w:val="18"/>
              </w:rPr>
            </w:pPr>
            <w:r>
              <w:rPr>
                <w:rFonts w:ascii="Times New Roman" w:hAnsi="Times New Roman" w:cs="Times New Roman"/>
                <w:sz w:val="18"/>
                <w:szCs w:val="18"/>
              </w:rPr>
              <w:t>501-2000</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万元</w:t>
            </w:r>
          </w:p>
        </w:tc>
        <w:tc>
          <w:tcPr>
            <w:tcW w:w="905" w:type="dxa"/>
            <w:vAlign w:val="center"/>
          </w:tcPr>
          <w:p w:rsidR="00FA3D03" w:rsidRDefault="00FA3D03" w:rsidP="00AB1E5E">
            <w:pPr>
              <w:pStyle w:val="aa"/>
              <w:spacing w:line="240" w:lineRule="exact"/>
              <w:jc w:val="center"/>
              <w:rPr>
                <w:rFonts w:ascii="Times New Roman" w:hAnsi="Times New Roman" w:cs="Times New Roman" w:hint="eastAsia"/>
                <w:sz w:val="18"/>
                <w:szCs w:val="18"/>
              </w:rPr>
            </w:pPr>
            <w:r>
              <w:rPr>
                <w:rFonts w:ascii="Times New Roman" w:hAnsi="Times New Roman" w:cs="Times New Roman"/>
                <w:sz w:val="18"/>
                <w:szCs w:val="18"/>
              </w:rPr>
              <w:t>2001-5000</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万元</w:t>
            </w:r>
          </w:p>
        </w:tc>
        <w:tc>
          <w:tcPr>
            <w:tcW w:w="1007" w:type="dxa"/>
            <w:vAlign w:val="center"/>
          </w:tcPr>
          <w:p w:rsidR="00FA3D03" w:rsidRDefault="00FA3D03" w:rsidP="00AB1E5E">
            <w:pPr>
              <w:pStyle w:val="aa"/>
              <w:spacing w:line="240" w:lineRule="exact"/>
              <w:jc w:val="center"/>
              <w:rPr>
                <w:rFonts w:ascii="Times New Roman" w:hAnsi="Times New Roman" w:cs="Times New Roman" w:hint="eastAsia"/>
                <w:sz w:val="18"/>
                <w:szCs w:val="18"/>
              </w:rPr>
            </w:pPr>
            <w:r>
              <w:rPr>
                <w:rFonts w:ascii="Times New Roman" w:hAnsi="Times New Roman" w:cs="Times New Roman"/>
                <w:sz w:val="18"/>
                <w:szCs w:val="18"/>
              </w:rPr>
              <w:t>5001-10000</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万元</w:t>
            </w:r>
          </w:p>
        </w:tc>
        <w:tc>
          <w:tcPr>
            <w:tcW w:w="1078" w:type="dxa"/>
            <w:vAlign w:val="center"/>
          </w:tcPr>
          <w:p w:rsidR="00FA3D03" w:rsidRDefault="00FA3D03" w:rsidP="00AB1E5E">
            <w:pPr>
              <w:pStyle w:val="aa"/>
              <w:spacing w:line="240" w:lineRule="exact"/>
              <w:jc w:val="center"/>
              <w:rPr>
                <w:rFonts w:ascii="Times New Roman" w:hAnsi="Times New Roman" w:cs="Times New Roman" w:hint="eastAsia"/>
                <w:sz w:val="18"/>
                <w:szCs w:val="18"/>
              </w:rPr>
            </w:pPr>
            <w:r>
              <w:rPr>
                <w:rFonts w:ascii="Times New Roman" w:hAnsi="Times New Roman" w:cs="Times New Roman"/>
                <w:sz w:val="18"/>
                <w:szCs w:val="18"/>
              </w:rPr>
              <w:t>10001-50000</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万元</w:t>
            </w:r>
          </w:p>
        </w:tc>
        <w:tc>
          <w:tcPr>
            <w:tcW w:w="966" w:type="dxa"/>
            <w:vAlign w:val="center"/>
          </w:tcPr>
          <w:p w:rsidR="00FA3D03" w:rsidRDefault="00FA3D03" w:rsidP="00AB1E5E">
            <w:pPr>
              <w:pStyle w:val="aa"/>
              <w:spacing w:line="240" w:lineRule="exact"/>
              <w:jc w:val="center"/>
              <w:rPr>
                <w:rFonts w:ascii="Times New Roman" w:hAnsi="Times New Roman" w:cs="Times New Roman" w:hint="eastAsia"/>
                <w:sz w:val="18"/>
                <w:szCs w:val="18"/>
              </w:rPr>
            </w:pPr>
            <w:r>
              <w:rPr>
                <w:rFonts w:ascii="Times New Roman" w:hAnsi="Times New Roman" w:cs="Times New Roman"/>
                <w:sz w:val="18"/>
                <w:szCs w:val="18"/>
              </w:rPr>
              <w:t>50001</w:t>
            </w:r>
          </w:p>
          <w:p w:rsidR="00FA3D03" w:rsidRDefault="00FA3D03" w:rsidP="00AB1E5E">
            <w:pPr>
              <w:pStyle w:val="aa"/>
              <w:spacing w:line="240" w:lineRule="exact"/>
              <w:jc w:val="center"/>
              <w:rPr>
                <w:rFonts w:ascii="Times New Roman" w:cs="Times New Roman" w:hint="eastAsia"/>
                <w:sz w:val="18"/>
                <w:szCs w:val="18"/>
              </w:rPr>
            </w:pPr>
            <w:r>
              <w:rPr>
                <w:rFonts w:ascii="Times New Roman" w:cs="Times New Roman" w:hint="eastAsia"/>
                <w:sz w:val="18"/>
                <w:szCs w:val="18"/>
              </w:rPr>
              <w:t>万元</w:t>
            </w:r>
          </w:p>
          <w:p w:rsidR="00FA3D03" w:rsidRDefault="00FA3D03" w:rsidP="00AB1E5E">
            <w:pPr>
              <w:pStyle w:val="aa"/>
              <w:spacing w:line="240" w:lineRule="exact"/>
              <w:jc w:val="center"/>
              <w:rPr>
                <w:rFonts w:ascii="Times New Roman" w:hAnsi="Times New Roman" w:cs="Times New Roman"/>
                <w:sz w:val="18"/>
                <w:szCs w:val="18"/>
              </w:rPr>
            </w:pPr>
            <w:r>
              <w:rPr>
                <w:rFonts w:ascii="Times New Roman" w:cs="Times New Roman" w:hint="eastAsia"/>
                <w:sz w:val="18"/>
                <w:szCs w:val="18"/>
              </w:rPr>
              <w:t>以上</w:t>
            </w:r>
          </w:p>
        </w:tc>
      </w:tr>
      <w:tr w:rsidR="00FA3D03" w:rsidTr="00AB1E5E">
        <w:trPr>
          <w:trHeight w:val="454"/>
          <w:jc w:val="center"/>
        </w:trPr>
        <w:tc>
          <w:tcPr>
            <w:tcW w:w="615" w:type="dxa"/>
            <w:vMerge w:val="restart"/>
            <w:vAlign w:val="center"/>
          </w:tcPr>
          <w:p w:rsidR="00FA3D03" w:rsidRDefault="00FA3D03" w:rsidP="00AB1E5E">
            <w:pPr>
              <w:pStyle w:val="aa"/>
              <w:spacing w:line="240" w:lineRule="exact"/>
              <w:jc w:val="center"/>
              <w:rPr>
                <w:sz w:val="18"/>
                <w:szCs w:val="18"/>
              </w:rPr>
            </w:pPr>
            <w:r>
              <w:rPr>
                <w:rFonts w:ascii="Times New Roman" w:hAnsi="Times New Roman" w:cs="Times New Roman"/>
                <w:color w:val="000000"/>
                <w:sz w:val="18"/>
                <w:szCs w:val="18"/>
              </w:rPr>
              <w:t>2.1</w:t>
            </w:r>
          </w:p>
        </w:tc>
        <w:tc>
          <w:tcPr>
            <w:tcW w:w="870" w:type="dxa"/>
            <w:vMerge w:val="restart"/>
            <w:vAlign w:val="center"/>
          </w:tcPr>
          <w:p w:rsidR="00FA3D03" w:rsidRDefault="00FA3D03" w:rsidP="00AB1E5E">
            <w:pPr>
              <w:pStyle w:val="aa"/>
              <w:spacing w:line="240" w:lineRule="exact"/>
              <w:jc w:val="center"/>
              <w:rPr>
                <w:sz w:val="18"/>
                <w:szCs w:val="18"/>
              </w:rPr>
            </w:pPr>
            <w:r>
              <w:rPr>
                <w:rFonts w:hint="eastAsia"/>
                <w:color w:val="000000"/>
                <w:sz w:val="18"/>
                <w:szCs w:val="18"/>
              </w:rPr>
              <w:t>工程</w:t>
            </w:r>
          </w:p>
          <w:p w:rsidR="00FA3D03" w:rsidRDefault="00FA3D03" w:rsidP="00AB1E5E">
            <w:pPr>
              <w:pStyle w:val="aa"/>
              <w:spacing w:line="240" w:lineRule="exact"/>
              <w:jc w:val="center"/>
              <w:rPr>
                <w:sz w:val="18"/>
                <w:szCs w:val="18"/>
              </w:rPr>
            </w:pPr>
            <w:r>
              <w:rPr>
                <w:rFonts w:hint="eastAsia"/>
                <w:color w:val="000000"/>
                <w:sz w:val="18"/>
                <w:szCs w:val="18"/>
              </w:rPr>
              <w:t>概算</w:t>
            </w:r>
          </w:p>
          <w:p w:rsidR="00FA3D03" w:rsidRDefault="00FA3D03" w:rsidP="00AB1E5E">
            <w:pPr>
              <w:pStyle w:val="aa"/>
              <w:spacing w:line="240" w:lineRule="exact"/>
              <w:jc w:val="center"/>
              <w:rPr>
                <w:sz w:val="18"/>
                <w:szCs w:val="18"/>
              </w:rPr>
            </w:pPr>
            <w:r>
              <w:rPr>
                <w:rFonts w:hint="eastAsia"/>
                <w:color w:val="000000"/>
                <w:sz w:val="18"/>
                <w:szCs w:val="18"/>
              </w:rPr>
              <w:t>编制</w:t>
            </w:r>
          </w:p>
        </w:tc>
        <w:tc>
          <w:tcPr>
            <w:tcW w:w="525" w:type="dxa"/>
            <w:vAlign w:val="center"/>
          </w:tcPr>
          <w:p w:rsidR="00FA3D03" w:rsidRDefault="00FA3D03" w:rsidP="00AB1E5E">
            <w:pPr>
              <w:pStyle w:val="aa"/>
              <w:spacing w:line="240" w:lineRule="exact"/>
              <w:jc w:val="center"/>
              <w:rPr>
                <w:sz w:val="18"/>
                <w:szCs w:val="18"/>
              </w:rPr>
            </w:pPr>
            <w:r>
              <w:rPr>
                <w:rFonts w:hint="eastAsia"/>
                <w:color w:val="000000"/>
                <w:sz w:val="18"/>
                <w:szCs w:val="18"/>
              </w:rPr>
              <w:t>基</w:t>
            </w:r>
          </w:p>
          <w:p w:rsidR="00FA3D03" w:rsidRDefault="00FA3D03" w:rsidP="00AB1E5E">
            <w:pPr>
              <w:pStyle w:val="aa"/>
              <w:spacing w:line="240" w:lineRule="exact"/>
              <w:jc w:val="center"/>
              <w:rPr>
                <w:sz w:val="18"/>
                <w:szCs w:val="18"/>
              </w:rPr>
            </w:pPr>
            <w:r>
              <w:rPr>
                <w:rFonts w:hint="eastAsia"/>
                <w:color w:val="000000"/>
                <w:sz w:val="18"/>
                <w:szCs w:val="18"/>
              </w:rPr>
              <w:t>本</w:t>
            </w:r>
          </w:p>
          <w:p w:rsidR="00FA3D03" w:rsidRDefault="00FA3D03" w:rsidP="00AB1E5E">
            <w:pPr>
              <w:pStyle w:val="aa"/>
              <w:spacing w:line="240" w:lineRule="exact"/>
              <w:jc w:val="center"/>
              <w:rPr>
                <w:sz w:val="18"/>
                <w:szCs w:val="18"/>
              </w:rPr>
            </w:pPr>
            <w:r>
              <w:rPr>
                <w:rFonts w:hint="eastAsia"/>
                <w:color w:val="000000"/>
                <w:sz w:val="18"/>
                <w:szCs w:val="18"/>
              </w:rPr>
              <w:t>工</w:t>
            </w:r>
          </w:p>
          <w:p w:rsidR="00FA3D03" w:rsidRDefault="00FA3D03" w:rsidP="00AB1E5E">
            <w:pPr>
              <w:pStyle w:val="aa"/>
              <w:spacing w:line="240" w:lineRule="exact"/>
              <w:jc w:val="center"/>
              <w:rPr>
                <w:sz w:val="18"/>
                <w:szCs w:val="18"/>
              </w:rPr>
            </w:pPr>
            <w:r>
              <w:rPr>
                <w:rFonts w:hint="eastAsia"/>
                <w:color w:val="000000"/>
                <w:sz w:val="18"/>
                <w:szCs w:val="18"/>
              </w:rPr>
              <w:t>作</w:t>
            </w:r>
          </w:p>
        </w:tc>
        <w:tc>
          <w:tcPr>
            <w:tcW w:w="5327" w:type="dxa"/>
            <w:vAlign w:val="center"/>
          </w:tcPr>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hint="eastAsia"/>
                <w:color w:val="000000"/>
                <w:sz w:val="18"/>
                <w:szCs w:val="18"/>
              </w:rPr>
              <w:t>确定概算编制依据；</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w:t>
            </w:r>
            <w:r>
              <w:rPr>
                <w:rFonts w:hint="eastAsia"/>
                <w:color w:val="000000"/>
                <w:sz w:val="18"/>
                <w:szCs w:val="18"/>
              </w:rPr>
              <w:t>收集整理编制基础资料；</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hint="eastAsia"/>
                <w:color w:val="000000"/>
                <w:sz w:val="18"/>
                <w:szCs w:val="18"/>
              </w:rPr>
              <w:t>列出概算书的项目并进行计量；</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4</w:t>
            </w:r>
            <w:r>
              <w:rPr>
                <w:rFonts w:ascii="Times New Roman" w:hAnsi="Times New Roman" w:cs="Times New Roman"/>
                <w:color w:val="000000"/>
                <w:sz w:val="18"/>
                <w:szCs w:val="18"/>
              </w:rPr>
              <w:t>）</w:t>
            </w:r>
            <w:r>
              <w:rPr>
                <w:rFonts w:hint="eastAsia"/>
                <w:color w:val="000000"/>
                <w:sz w:val="18"/>
                <w:szCs w:val="18"/>
              </w:rPr>
              <w:t>确定工料机价格，概算书项目的计价；</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5</w:t>
            </w:r>
            <w:r>
              <w:rPr>
                <w:rFonts w:ascii="Times New Roman" w:hAnsi="Times New Roman" w:cs="Times New Roman"/>
                <w:color w:val="000000"/>
                <w:sz w:val="18"/>
                <w:szCs w:val="18"/>
              </w:rPr>
              <w:t>）</w:t>
            </w:r>
            <w:r>
              <w:rPr>
                <w:rFonts w:hint="eastAsia"/>
                <w:color w:val="000000"/>
                <w:sz w:val="18"/>
                <w:szCs w:val="18"/>
              </w:rPr>
              <w:t>依据规定取定有关参数、率值；</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6</w:t>
            </w:r>
            <w:r>
              <w:rPr>
                <w:rFonts w:ascii="Times New Roman" w:hAnsi="Times New Roman" w:cs="Times New Roman"/>
                <w:color w:val="000000"/>
                <w:sz w:val="18"/>
                <w:szCs w:val="18"/>
              </w:rPr>
              <w:t>）</w:t>
            </w:r>
            <w:r>
              <w:rPr>
                <w:rFonts w:hint="eastAsia"/>
                <w:color w:val="000000"/>
                <w:sz w:val="18"/>
                <w:szCs w:val="18"/>
              </w:rPr>
              <w:t>汇总概算价，编写编制说明</w:t>
            </w:r>
            <w:r>
              <w:rPr>
                <w:rFonts w:ascii="Times New Roman" w:hAnsi="Times New Roman" w:cs="Times New Roman"/>
                <w:color w:val="000000"/>
                <w:sz w:val="18"/>
                <w:szCs w:val="18"/>
              </w:rPr>
              <w:t>;</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7</w:t>
            </w:r>
            <w:r>
              <w:rPr>
                <w:rFonts w:ascii="Times New Roman" w:hAnsi="Times New Roman" w:cs="Times New Roman"/>
                <w:color w:val="000000"/>
                <w:sz w:val="18"/>
                <w:szCs w:val="18"/>
              </w:rPr>
              <w:t>）</w:t>
            </w:r>
            <w:r>
              <w:rPr>
                <w:rFonts w:hint="eastAsia"/>
                <w:color w:val="000000"/>
                <w:sz w:val="18"/>
                <w:szCs w:val="18"/>
              </w:rPr>
              <w:t>出具工程概算书；</w:t>
            </w:r>
          </w:p>
        </w:tc>
        <w:tc>
          <w:tcPr>
            <w:tcW w:w="367" w:type="dxa"/>
            <w:vMerge w:val="restart"/>
            <w:vAlign w:val="center"/>
          </w:tcPr>
          <w:p w:rsidR="00FA3D03" w:rsidRDefault="00FA3D03" w:rsidP="00AB1E5E">
            <w:pPr>
              <w:pStyle w:val="aa"/>
              <w:spacing w:line="240" w:lineRule="exact"/>
              <w:jc w:val="center"/>
              <w:rPr>
                <w:sz w:val="18"/>
                <w:szCs w:val="18"/>
              </w:rPr>
            </w:pPr>
          </w:p>
          <w:p w:rsidR="00FA3D03" w:rsidRDefault="00FA3D03" w:rsidP="00AB1E5E">
            <w:pPr>
              <w:pStyle w:val="aa"/>
              <w:spacing w:line="240" w:lineRule="exact"/>
              <w:jc w:val="center"/>
              <w:rPr>
                <w:sz w:val="18"/>
                <w:szCs w:val="18"/>
              </w:rPr>
            </w:pPr>
            <w:r>
              <w:rPr>
                <w:rFonts w:hint="eastAsia"/>
                <w:color w:val="000000"/>
                <w:sz w:val="18"/>
                <w:szCs w:val="18"/>
              </w:rPr>
              <w:t>概算</w:t>
            </w:r>
          </w:p>
          <w:p w:rsidR="00FA3D03" w:rsidRDefault="00FA3D03" w:rsidP="00AB1E5E">
            <w:pPr>
              <w:pStyle w:val="aa"/>
              <w:spacing w:line="240" w:lineRule="exact"/>
              <w:jc w:val="center"/>
              <w:rPr>
                <w:sz w:val="18"/>
                <w:szCs w:val="18"/>
              </w:rPr>
            </w:pPr>
            <w:r>
              <w:rPr>
                <w:rFonts w:hint="eastAsia"/>
                <w:color w:val="000000"/>
                <w:sz w:val="18"/>
                <w:szCs w:val="18"/>
              </w:rPr>
              <w:t>价</w:t>
            </w:r>
          </w:p>
        </w:tc>
        <w:tc>
          <w:tcPr>
            <w:tcW w:w="368" w:type="dxa"/>
            <w:vAlign w:val="center"/>
          </w:tcPr>
          <w:p w:rsidR="00FA3D03" w:rsidRDefault="00FA3D03" w:rsidP="00AB1E5E">
            <w:pPr>
              <w:pStyle w:val="aa"/>
              <w:spacing w:line="240" w:lineRule="exact"/>
              <w:jc w:val="center"/>
              <w:rPr>
                <w:color w:val="000000"/>
                <w:sz w:val="18"/>
                <w:szCs w:val="18"/>
              </w:rPr>
            </w:pPr>
            <w:r>
              <w:rPr>
                <w:rFonts w:hint="eastAsia"/>
                <w:color w:val="000000"/>
                <w:sz w:val="18"/>
                <w:szCs w:val="18"/>
              </w:rPr>
              <w:t>费率</w:t>
            </w:r>
          </w:p>
        </w:tc>
        <w:tc>
          <w:tcPr>
            <w:tcW w:w="913"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2.6</w:t>
            </w:r>
          </w:p>
        </w:tc>
        <w:tc>
          <w:tcPr>
            <w:tcW w:w="974"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905"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1007"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1078"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0.8</w:t>
            </w:r>
          </w:p>
        </w:tc>
        <w:tc>
          <w:tcPr>
            <w:tcW w:w="966"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0.6</w:t>
            </w:r>
          </w:p>
        </w:tc>
      </w:tr>
      <w:tr w:rsidR="00FA3D03" w:rsidTr="00AB1E5E">
        <w:trPr>
          <w:trHeight w:val="454"/>
          <w:jc w:val="center"/>
        </w:trPr>
        <w:tc>
          <w:tcPr>
            <w:tcW w:w="615" w:type="dxa"/>
            <w:vMerge/>
            <w:vAlign w:val="center"/>
          </w:tcPr>
          <w:p w:rsidR="00FA3D03" w:rsidRDefault="00FA3D03" w:rsidP="00AB1E5E">
            <w:pPr>
              <w:pStyle w:val="aa"/>
              <w:spacing w:line="240" w:lineRule="exact"/>
              <w:jc w:val="center"/>
              <w:rPr>
                <w:sz w:val="18"/>
                <w:szCs w:val="18"/>
              </w:rPr>
            </w:pPr>
          </w:p>
        </w:tc>
        <w:tc>
          <w:tcPr>
            <w:tcW w:w="870" w:type="dxa"/>
            <w:vMerge/>
            <w:vAlign w:val="center"/>
          </w:tcPr>
          <w:p w:rsidR="00FA3D03" w:rsidRDefault="00FA3D03" w:rsidP="00AB1E5E">
            <w:pPr>
              <w:pStyle w:val="aa"/>
              <w:spacing w:line="240" w:lineRule="exact"/>
              <w:jc w:val="center"/>
              <w:rPr>
                <w:sz w:val="18"/>
                <w:szCs w:val="18"/>
              </w:rPr>
            </w:pPr>
          </w:p>
        </w:tc>
        <w:tc>
          <w:tcPr>
            <w:tcW w:w="525" w:type="dxa"/>
            <w:vAlign w:val="center"/>
          </w:tcPr>
          <w:p w:rsidR="00FA3D03" w:rsidRDefault="00FA3D03" w:rsidP="00AB1E5E">
            <w:pPr>
              <w:pStyle w:val="aa"/>
              <w:spacing w:line="240" w:lineRule="exact"/>
              <w:jc w:val="center"/>
              <w:rPr>
                <w:sz w:val="18"/>
                <w:szCs w:val="18"/>
              </w:rPr>
            </w:pPr>
            <w:r>
              <w:rPr>
                <w:rFonts w:hint="eastAsia"/>
                <w:color w:val="000000"/>
                <w:sz w:val="18"/>
                <w:szCs w:val="18"/>
              </w:rPr>
              <w:t>可</w:t>
            </w:r>
          </w:p>
          <w:p w:rsidR="00FA3D03" w:rsidRDefault="00FA3D03" w:rsidP="00AB1E5E">
            <w:pPr>
              <w:pStyle w:val="aa"/>
              <w:spacing w:line="240" w:lineRule="exact"/>
              <w:jc w:val="center"/>
              <w:rPr>
                <w:sz w:val="18"/>
                <w:szCs w:val="18"/>
              </w:rPr>
            </w:pPr>
            <w:r>
              <w:rPr>
                <w:rFonts w:hint="eastAsia"/>
                <w:color w:val="000000"/>
                <w:sz w:val="18"/>
                <w:szCs w:val="18"/>
              </w:rPr>
              <w:t>选</w:t>
            </w:r>
          </w:p>
          <w:p w:rsidR="00FA3D03" w:rsidRDefault="00FA3D03" w:rsidP="00AB1E5E">
            <w:pPr>
              <w:pStyle w:val="aa"/>
              <w:spacing w:line="240" w:lineRule="exact"/>
              <w:jc w:val="center"/>
              <w:rPr>
                <w:sz w:val="18"/>
                <w:szCs w:val="18"/>
              </w:rPr>
            </w:pPr>
            <w:r>
              <w:rPr>
                <w:rFonts w:hint="eastAsia"/>
                <w:color w:val="000000"/>
                <w:sz w:val="18"/>
                <w:szCs w:val="18"/>
              </w:rPr>
              <w:t>工</w:t>
            </w:r>
          </w:p>
          <w:p w:rsidR="00FA3D03" w:rsidRDefault="00FA3D03" w:rsidP="00AB1E5E">
            <w:pPr>
              <w:pStyle w:val="aa"/>
              <w:spacing w:line="240" w:lineRule="exact"/>
              <w:jc w:val="center"/>
              <w:rPr>
                <w:sz w:val="18"/>
                <w:szCs w:val="18"/>
              </w:rPr>
            </w:pPr>
            <w:r>
              <w:rPr>
                <w:rFonts w:hint="eastAsia"/>
                <w:color w:val="000000"/>
                <w:sz w:val="18"/>
                <w:szCs w:val="18"/>
              </w:rPr>
              <w:t>作</w:t>
            </w:r>
          </w:p>
        </w:tc>
        <w:tc>
          <w:tcPr>
            <w:tcW w:w="5327" w:type="dxa"/>
            <w:vAlign w:val="center"/>
          </w:tcPr>
          <w:p w:rsidR="00FA3D03" w:rsidRDefault="00FA3D03" w:rsidP="00AB1E5E">
            <w:pPr>
              <w:pStyle w:val="aa"/>
              <w:spacing w:line="240" w:lineRule="exact"/>
              <w:jc w:val="both"/>
              <w:rPr>
                <w:rFonts w:hint="eastAsia"/>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8</w:t>
            </w:r>
            <w:r>
              <w:rPr>
                <w:rFonts w:ascii="Times New Roman" w:hAnsi="Times New Roman" w:cs="Times New Roman"/>
                <w:color w:val="000000"/>
                <w:sz w:val="18"/>
                <w:szCs w:val="18"/>
              </w:rPr>
              <w:t>）</w:t>
            </w:r>
            <w:r>
              <w:rPr>
                <w:rFonts w:hint="eastAsia"/>
                <w:sz w:val="18"/>
                <w:szCs w:val="18"/>
              </w:rPr>
              <w:t>调查并确定工程专有的参数、率值，并进行分析或提供数据</w:t>
            </w:r>
          </w:p>
          <w:p w:rsidR="00FA3D03" w:rsidRDefault="00FA3D03" w:rsidP="00AB1E5E">
            <w:pPr>
              <w:pStyle w:val="aa"/>
              <w:spacing w:line="240" w:lineRule="exact"/>
              <w:jc w:val="both"/>
              <w:rPr>
                <w:sz w:val="18"/>
                <w:szCs w:val="18"/>
              </w:rPr>
            </w:pPr>
            <w:r>
              <w:rPr>
                <w:rFonts w:hint="eastAsia"/>
                <w:sz w:val="18"/>
                <w:szCs w:val="18"/>
              </w:rPr>
              <w:t>来源；</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9</w:t>
            </w:r>
            <w:r>
              <w:rPr>
                <w:rFonts w:ascii="Times New Roman" w:hAnsi="Times New Roman" w:cs="Times New Roman"/>
                <w:color w:val="000000"/>
                <w:sz w:val="18"/>
                <w:szCs w:val="18"/>
              </w:rPr>
              <w:t>）</w:t>
            </w:r>
            <w:r>
              <w:rPr>
                <w:rFonts w:hint="eastAsia"/>
                <w:color w:val="000000"/>
                <w:sz w:val="18"/>
                <w:szCs w:val="18"/>
              </w:rPr>
              <w:t>计算并分析主要技术经济指标；</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10</w:t>
            </w:r>
            <w:r>
              <w:rPr>
                <w:rFonts w:ascii="Times New Roman" w:hAnsi="Times New Roman" w:cs="Times New Roman"/>
                <w:color w:val="000000"/>
                <w:sz w:val="18"/>
                <w:szCs w:val="18"/>
              </w:rPr>
              <w:t>）</w:t>
            </w:r>
            <w:r>
              <w:rPr>
                <w:rFonts w:hint="eastAsia"/>
                <w:color w:val="000000"/>
                <w:sz w:val="18"/>
                <w:szCs w:val="18"/>
              </w:rPr>
              <w:t>分析设计方案的优缺点，提出合理化建议。</w:t>
            </w:r>
          </w:p>
        </w:tc>
        <w:tc>
          <w:tcPr>
            <w:tcW w:w="367" w:type="dxa"/>
            <w:vMerge/>
            <w:vAlign w:val="center"/>
          </w:tcPr>
          <w:p w:rsidR="00FA3D03" w:rsidRDefault="00FA3D03" w:rsidP="00AB1E5E">
            <w:pPr>
              <w:pStyle w:val="aa"/>
              <w:spacing w:line="240" w:lineRule="exact"/>
              <w:jc w:val="center"/>
              <w:rPr>
                <w:sz w:val="18"/>
                <w:szCs w:val="18"/>
              </w:rPr>
            </w:pPr>
          </w:p>
        </w:tc>
        <w:tc>
          <w:tcPr>
            <w:tcW w:w="368" w:type="dxa"/>
            <w:vAlign w:val="center"/>
          </w:tcPr>
          <w:p w:rsidR="00FA3D03" w:rsidRDefault="00FA3D03" w:rsidP="00AB1E5E">
            <w:pPr>
              <w:pStyle w:val="aa"/>
              <w:spacing w:line="240" w:lineRule="exact"/>
              <w:jc w:val="center"/>
              <w:rPr>
                <w:color w:val="000000"/>
                <w:sz w:val="18"/>
                <w:szCs w:val="18"/>
              </w:rPr>
            </w:pPr>
            <w:r>
              <w:rPr>
                <w:rFonts w:hint="eastAsia"/>
                <w:color w:val="000000"/>
                <w:sz w:val="18"/>
                <w:szCs w:val="18"/>
              </w:rPr>
              <w:t>费率</w:t>
            </w:r>
          </w:p>
        </w:tc>
        <w:tc>
          <w:tcPr>
            <w:tcW w:w="5843" w:type="dxa"/>
            <w:gridSpan w:val="6"/>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增加</w:t>
            </w:r>
            <w:r>
              <w:rPr>
                <w:rFonts w:ascii="Times New Roman" w:hAnsi="Times New Roman" w:cs="Times New Roman"/>
                <w:sz w:val="18"/>
                <w:szCs w:val="18"/>
              </w:rPr>
              <w:t>10%-30%</w:t>
            </w:r>
          </w:p>
        </w:tc>
      </w:tr>
      <w:tr w:rsidR="00FA3D03" w:rsidTr="00AB1E5E">
        <w:trPr>
          <w:trHeight w:val="454"/>
          <w:jc w:val="center"/>
        </w:trPr>
        <w:tc>
          <w:tcPr>
            <w:tcW w:w="615" w:type="dxa"/>
            <w:vMerge w:val="restart"/>
            <w:vAlign w:val="center"/>
          </w:tcPr>
          <w:p w:rsidR="00FA3D03" w:rsidRDefault="00FA3D03" w:rsidP="00AB1E5E">
            <w:pPr>
              <w:pStyle w:val="aa"/>
              <w:spacing w:line="240" w:lineRule="exact"/>
              <w:jc w:val="center"/>
              <w:rPr>
                <w:sz w:val="18"/>
                <w:szCs w:val="18"/>
              </w:rPr>
            </w:pPr>
            <w:r>
              <w:rPr>
                <w:rFonts w:ascii="Times New Roman" w:hAnsi="Times New Roman" w:cs="Times New Roman"/>
                <w:color w:val="000000"/>
                <w:sz w:val="18"/>
                <w:szCs w:val="18"/>
              </w:rPr>
              <w:t>2.2</w:t>
            </w:r>
          </w:p>
        </w:tc>
        <w:tc>
          <w:tcPr>
            <w:tcW w:w="870" w:type="dxa"/>
            <w:vMerge w:val="restart"/>
            <w:vAlign w:val="center"/>
          </w:tcPr>
          <w:p w:rsidR="00FA3D03" w:rsidRDefault="00FA3D03" w:rsidP="00AB1E5E">
            <w:pPr>
              <w:pStyle w:val="aa"/>
              <w:spacing w:line="240" w:lineRule="exact"/>
              <w:jc w:val="center"/>
              <w:rPr>
                <w:sz w:val="18"/>
                <w:szCs w:val="18"/>
              </w:rPr>
            </w:pPr>
            <w:r>
              <w:rPr>
                <w:rFonts w:hint="eastAsia"/>
                <w:color w:val="000000"/>
                <w:sz w:val="18"/>
                <w:szCs w:val="18"/>
              </w:rPr>
              <w:t>工程</w:t>
            </w:r>
          </w:p>
          <w:p w:rsidR="00FA3D03" w:rsidRDefault="00FA3D03" w:rsidP="00AB1E5E">
            <w:pPr>
              <w:pStyle w:val="aa"/>
              <w:spacing w:line="240" w:lineRule="exact"/>
              <w:jc w:val="center"/>
              <w:rPr>
                <w:sz w:val="18"/>
                <w:szCs w:val="18"/>
              </w:rPr>
            </w:pPr>
            <w:r>
              <w:rPr>
                <w:rFonts w:hint="eastAsia"/>
                <w:color w:val="000000"/>
                <w:sz w:val="18"/>
                <w:szCs w:val="18"/>
              </w:rPr>
              <w:t>概算</w:t>
            </w:r>
          </w:p>
          <w:p w:rsidR="00FA3D03" w:rsidRDefault="00FA3D03" w:rsidP="00AB1E5E">
            <w:pPr>
              <w:pStyle w:val="aa"/>
              <w:spacing w:line="240" w:lineRule="exact"/>
              <w:jc w:val="center"/>
              <w:rPr>
                <w:sz w:val="18"/>
                <w:szCs w:val="18"/>
              </w:rPr>
            </w:pPr>
            <w:r>
              <w:rPr>
                <w:rFonts w:hint="eastAsia"/>
                <w:color w:val="000000"/>
                <w:sz w:val="18"/>
                <w:szCs w:val="18"/>
              </w:rPr>
              <w:t>审核</w:t>
            </w:r>
          </w:p>
        </w:tc>
        <w:tc>
          <w:tcPr>
            <w:tcW w:w="525" w:type="dxa"/>
            <w:vAlign w:val="center"/>
          </w:tcPr>
          <w:p w:rsidR="00FA3D03" w:rsidRDefault="00FA3D03" w:rsidP="00AB1E5E">
            <w:pPr>
              <w:pStyle w:val="aa"/>
              <w:spacing w:line="240" w:lineRule="exact"/>
              <w:jc w:val="center"/>
              <w:rPr>
                <w:sz w:val="18"/>
                <w:szCs w:val="18"/>
              </w:rPr>
            </w:pPr>
            <w:r>
              <w:rPr>
                <w:rFonts w:hint="eastAsia"/>
                <w:color w:val="000000"/>
                <w:sz w:val="18"/>
                <w:szCs w:val="18"/>
              </w:rPr>
              <w:t>基</w:t>
            </w:r>
          </w:p>
          <w:p w:rsidR="00FA3D03" w:rsidRDefault="00FA3D03" w:rsidP="00AB1E5E">
            <w:pPr>
              <w:pStyle w:val="aa"/>
              <w:spacing w:line="240" w:lineRule="exact"/>
              <w:jc w:val="center"/>
              <w:rPr>
                <w:sz w:val="18"/>
                <w:szCs w:val="18"/>
              </w:rPr>
            </w:pPr>
            <w:r>
              <w:rPr>
                <w:rFonts w:hint="eastAsia"/>
                <w:color w:val="000000"/>
                <w:sz w:val="18"/>
                <w:szCs w:val="18"/>
              </w:rPr>
              <w:t>本</w:t>
            </w:r>
          </w:p>
          <w:p w:rsidR="00FA3D03" w:rsidRDefault="00FA3D03" w:rsidP="00AB1E5E">
            <w:pPr>
              <w:pStyle w:val="aa"/>
              <w:spacing w:line="240" w:lineRule="exact"/>
              <w:jc w:val="center"/>
              <w:rPr>
                <w:sz w:val="18"/>
                <w:szCs w:val="18"/>
              </w:rPr>
            </w:pPr>
            <w:r>
              <w:rPr>
                <w:rFonts w:hint="eastAsia"/>
                <w:color w:val="000000"/>
                <w:sz w:val="18"/>
                <w:szCs w:val="18"/>
              </w:rPr>
              <w:t>工</w:t>
            </w:r>
          </w:p>
          <w:p w:rsidR="00FA3D03" w:rsidRDefault="00FA3D03" w:rsidP="00AB1E5E">
            <w:pPr>
              <w:pStyle w:val="aa"/>
              <w:spacing w:line="240" w:lineRule="exact"/>
              <w:jc w:val="center"/>
              <w:rPr>
                <w:sz w:val="18"/>
                <w:szCs w:val="18"/>
              </w:rPr>
            </w:pPr>
            <w:r>
              <w:rPr>
                <w:rFonts w:hint="eastAsia"/>
                <w:color w:val="000000"/>
                <w:sz w:val="18"/>
                <w:szCs w:val="18"/>
              </w:rPr>
              <w:t>作</w:t>
            </w:r>
          </w:p>
        </w:tc>
        <w:tc>
          <w:tcPr>
            <w:tcW w:w="5327" w:type="dxa"/>
            <w:vAlign w:val="center"/>
          </w:tcPr>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hint="eastAsia"/>
                <w:color w:val="000000"/>
                <w:sz w:val="18"/>
                <w:szCs w:val="18"/>
              </w:rPr>
              <w:t>审核编制依据合法性、有效性和适用性；</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w:t>
            </w:r>
            <w:r>
              <w:rPr>
                <w:rFonts w:hint="eastAsia"/>
                <w:color w:val="000000"/>
                <w:sz w:val="18"/>
                <w:szCs w:val="18"/>
              </w:rPr>
              <w:t>审核概算书的项目和工程量；</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hint="eastAsia"/>
                <w:color w:val="000000"/>
                <w:sz w:val="18"/>
                <w:szCs w:val="18"/>
              </w:rPr>
              <w:t>审核工料机价格以及概算书的计价；</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4</w:t>
            </w:r>
            <w:r>
              <w:rPr>
                <w:rFonts w:ascii="Times New Roman" w:hAnsi="Times New Roman" w:cs="Times New Roman"/>
                <w:color w:val="000000"/>
                <w:sz w:val="18"/>
                <w:szCs w:val="18"/>
              </w:rPr>
              <w:t>）</w:t>
            </w:r>
            <w:r>
              <w:rPr>
                <w:rFonts w:hint="eastAsia"/>
                <w:color w:val="000000"/>
                <w:sz w:val="18"/>
                <w:szCs w:val="18"/>
              </w:rPr>
              <w:t>审核有关参数、率值的取定，审核补充项目的价格分析；</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5</w:t>
            </w:r>
            <w:r>
              <w:rPr>
                <w:rFonts w:ascii="Times New Roman" w:hAnsi="Times New Roman" w:cs="Times New Roman"/>
                <w:color w:val="000000"/>
                <w:sz w:val="18"/>
                <w:szCs w:val="18"/>
              </w:rPr>
              <w:t>）</w:t>
            </w:r>
            <w:r>
              <w:rPr>
                <w:rFonts w:hint="eastAsia"/>
                <w:color w:val="000000"/>
                <w:sz w:val="18"/>
                <w:szCs w:val="18"/>
              </w:rPr>
              <w:t>审核概算编制程序和编制说明；</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6</w:t>
            </w:r>
            <w:r>
              <w:rPr>
                <w:rFonts w:ascii="Times New Roman" w:hAnsi="Times New Roman" w:cs="Times New Roman"/>
                <w:color w:val="000000"/>
                <w:sz w:val="18"/>
                <w:szCs w:val="18"/>
              </w:rPr>
              <w:t>）</w:t>
            </w:r>
            <w:r>
              <w:rPr>
                <w:rFonts w:hint="eastAsia"/>
                <w:color w:val="000000"/>
                <w:sz w:val="18"/>
                <w:szCs w:val="18"/>
              </w:rPr>
              <w:t>出具审核报告；</w:t>
            </w:r>
          </w:p>
        </w:tc>
        <w:tc>
          <w:tcPr>
            <w:tcW w:w="367" w:type="dxa"/>
            <w:vMerge w:val="restart"/>
            <w:vAlign w:val="center"/>
          </w:tcPr>
          <w:p w:rsidR="00FA3D03" w:rsidRDefault="00FA3D03" w:rsidP="00AB1E5E">
            <w:pPr>
              <w:pStyle w:val="aa"/>
              <w:spacing w:line="240" w:lineRule="exact"/>
              <w:jc w:val="center"/>
              <w:rPr>
                <w:sz w:val="18"/>
                <w:szCs w:val="18"/>
              </w:rPr>
            </w:pPr>
            <w:r>
              <w:rPr>
                <w:rFonts w:hint="eastAsia"/>
                <w:color w:val="000000"/>
                <w:sz w:val="18"/>
                <w:szCs w:val="18"/>
              </w:rPr>
              <w:t>核定概</w:t>
            </w:r>
          </w:p>
          <w:p w:rsidR="00FA3D03" w:rsidRDefault="00FA3D03" w:rsidP="00AB1E5E">
            <w:pPr>
              <w:pStyle w:val="aa"/>
              <w:spacing w:line="240" w:lineRule="exact"/>
              <w:jc w:val="center"/>
              <w:rPr>
                <w:sz w:val="18"/>
                <w:szCs w:val="18"/>
              </w:rPr>
            </w:pPr>
            <w:r>
              <w:rPr>
                <w:rFonts w:hint="eastAsia"/>
                <w:color w:val="000000"/>
                <w:sz w:val="18"/>
                <w:szCs w:val="18"/>
              </w:rPr>
              <w:t>算</w:t>
            </w:r>
          </w:p>
          <w:p w:rsidR="00FA3D03" w:rsidRDefault="00FA3D03" w:rsidP="00AB1E5E">
            <w:pPr>
              <w:pStyle w:val="aa"/>
              <w:spacing w:line="240" w:lineRule="exact"/>
              <w:jc w:val="center"/>
              <w:rPr>
                <w:sz w:val="18"/>
                <w:szCs w:val="18"/>
              </w:rPr>
            </w:pPr>
            <w:r>
              <w:rPr>
                <w:rFonts w:hint="eastAsia"/>
                <w:color w:val="000000"/>
                <w:sz w:val="18"/>
                <w:szCs w:val="18"/>
              </w:rPr>
              <w:t>价</w:t>
            </w:r>
          </w:p>
        </w:tc>
        <w:tc>
          <w:tcPr>
            <w:tcW w:w="368" w:type="dxa"/>
            <w:vAlign w:val="center"/>
          </w:tcPr>
          <w:p w:rsidR="00FA3D03" w:rsidRDefault="00FA3D03" w:rsidP="00AB1E5E">
            <w:pPr>
              <w:pStyle w:val="aa"/>
              <w:spacing w:line="240" w:lineRule="exact"/>
              <w:jc w:val="center"/>
              <w:rPr>
                <w:color w:val="000000"/>
                <w:sz w:val="18"/>
                <w:szCs w:val="18"/>
              </w:rPr>
            </w:pPr>
            <w:r>
              <w:rPr>
                <w:rFonts w:hint="eastAsia"/>
                <w:color w:val="000000"/>
                <w:sz w:val="18"/>
                <w:szCs w:val="18"/>
              </w:rPr>
              <w:t>费率</w:t>
            </w:r>
          </w:p>
        </w:tc>
        <w:tc>
          <w:tcPr>
            <w:tcW w:w="913"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974"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905"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0.8</w:t>
            </w:r>
          </w:p>
        </w:tc>
        <w:tc>
          <w:tcPr>
            <w:tcW w:w="1007"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0.6</w:t>
            </w:r>
          </w:p>
        </w:tc>
        <w:tc>
          <w:tcPr>
            <w:tcW w:w="1078"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0.5</w:t>
            </w:r>
          </w:p>
        </w:tc>
        <w:tc>
          <w:tcPr>
            <w:tcW w:w="966" w:type="dxa"/>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sz w:val="18"/>
                <w:szCs w:val="18"/>
              </w:rPr>
              <w:t>0.4</w:t>
            </w:r>
          </w:p>
        </w:tc>
      </w:tr>
      <w:tr w:rsidR="00FA3D03" w:rsidTr="00AB1E5E">
        <w:trPr>
          <w:trHeight w:val="454"/>
          <w:jc w:val="center"/>
        </w:trPr>
        <w:tc>
          <w:tcPr>
            <w:tcW w:w="615" w:type="dxa"/>
            <w:vMerge/>
            <w:tcBorders>
              <w:bottom w:val="single" w:sz="12" w:space="0" w:color="auto"/>
            </w:tcBorders>
            <w:vAlign w:val="center"/>
          </w:tcPr>
          <w:p w:rsidR="00FA3D03" w:rsidRDefault="00FA3D03" w:rsidP="00AB1E5E">
            <w:pPr>
              <w:pStyle w:val="aa"/>
              <w:spacing w:line="240" w:lineRule="exact"/>
              <w:jc w:val="center"/>
              <w:rPr>
                <w:sz w:val="18"/>
                <w:szCs w:val="18"/>
              </w:rPr>
            </w:pPr>
          </w:p>
        </w:tc>
        <w:tc>
          <w:tcPr>
            <w:tcW w:w="870" w:type="dxa"/>
            <w:vMerge/>
            <w:tcBorders>
              <w:bottom w:val="single" w:sz="12" w:space="0" w:color="auto"/>
            </w:tcBorders>
            <w:vAlign w:val="center"/>
          </w:tcPr>
          <w:p w:rsidR="00FA3D03" w:rsidRDefault="00FA3D03" w:rsidP="00AB1E5E">
            <w:pPr>
              <w:pStyle w:val="aa"/>
              <w:spacing w:line="240" w:lineRule="exact"/>
              <w:jc w:val="center"/>
              <w:rPr>
                <w:sz w:val="18"/>
                <w:szCs w:val="18"/>
              </w:rPr>
            </w:pPr>
          </w:p>
        </w:tc>
        <w:tc>
          <w:tcPr>
            <w:tcW w:w="525" w:type="dxa"/>
            <w:tcBorders>
              <w:bottom w:val="single" w:sz="12" w:space="0" w:color="auto"/>
            </w:tcBorders>
            <w:vAlign w:val="center"/>
          </w:tcPr>
          <w:p w:rsidR="00FA3D03" w:rsidRDefault="00FA3D03" w:rsidP="00AB1E5E">
            <w:pPr>
              <w:pStyle w:val="aa"/>
              <w:spacing w:line="240" w:lineRule="exact"/>
              <w:jc w:val="center"/>
              <w:rPr>
                <w:sz w:val="18"/>
                <w:szCs w:val="18"/>
              </w:rPr>
            </w:pPr>
            <w:r>
              <w:rPr>
                <w:rFonts w:hint="eastAsia"/>
                <w:sz w:val="18"/>
                <w:szCs w:val="18"/>
              </w:rPr>
              <w:t>可</w:t>
            </w:r>
          </w:p>
          <w:p w:rsidR="00FA3D03" w:rsidRDefault="00FA3D03" w:rsidP="00AB1E5E">
            <w:pPr>
              <w:pStyle w:val="aa"/>
              <w:spacing w:line="240" w:lineRule="exact"/>
              <w:jc w:val="center"/>
              <w:rPr>
                <w:sz w:val="18"/>
                <w:szCs w:val="18"/>
              </w:rPr>
            </w:pPr>
            <w:r>
              <w:rPr>
                <w:rFonts w:hint="eastAsia"/>
                <w:sz w:val="18"/>
                <w:szCs w:val="18"/>
              </w:rPr>
              <w:t>选</w:t>
            </w:r>
          </w:p>
          <w:p w:rsidR="00FA3D03" w:rsidRDefault="00FA3D03" w:rsidP="00AB1E5E">
            <w:pPr>
              <w:pStyle w:val="aa"/>
              <w:spacing w:line="240" w:lineRule="exact"/>
              <w:jc w:val="center"/>
              <w:rPr>
                <w:sz w:val="18"/>
                <w:szCs w:val="18"/>
              </w:rPr>
            </w:pPr>
            <w:r>
              <w:rPr>
                <w:rFonts w:hint="eastAsia"/>
                <w:sz w:val="18"/>
                <w:szCs w:val="18"/>
              </w:rPr>
              <w:t>工</w:t>
            </w:r>
          </w:p>
          <w:p w:rsidR="00FA3D03" w:rsidRDefault="00FA3D03" w:rsidP="00AB1E5E">
            <w:pPr>
              <w:pStyle w:val="aa"/>
              <w:spacing w:line="240" w:lineRule="exact"/>
              <w:jc w:val="center"/>
              <w:rPr>
                <w:sz w:val="18"/>
                <w:szCs w:val="18"/>
              </w:rPr>
            </w:pPr>
            <w:r>
              <w:rPr>
                <w:rFonts w:hint="eastAsia"/>
                <w:sz w:val="18"/>
                <w:szCs w:val="18"/>
              </w:rPr>
              <w:t>作</w:t>
            </w:r>
          </w:p>
        </w:tc>
        <w:tc>
          <w:tcPr>
            <w:tcW w:w="5327" w:type="dxa"/>
            <w:tcBorders>
              <w:bottom w:val="single" w:sz="12" w:space="0" w:color="auto"/>
            </w:tcBorders>
            <w:vAlign w:val="center"/>
          </w:tcPr>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7</w:t>
            </w:r>
            <w:r>
              <w:rPr>
                <w:rFonts w:ascii="Times New Roman" w:hAnsi="Times New Roman" w:cs="Times New Roman"/>
                <w:color w:val="000000"/>
                <w:sz w:val="18"/>
                <w:szCs w:val="18"/>
              </w:rPr>
              <w:t>）</w:t>
            </w:r>
            <w:r>
              <w:rPr>
                <w:rFonts w:hint="eastAsia"/>
                <w:color w:val="000000"/>
                <w:sz w:val="18"/>
                <w:szCs w:val="18"/>
              </w:rPr>
              <w:t>审核或计算主要技术经济指标；</w:t>
            </w:r>
          </w:p>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8</w:t>
            </w:r>
            <w:r>
              <w:rPr>
                <w:rFonts w:ascii="Times New Roman" w:hAnsi="Times New Roman" w:cs="Times New Roman"/>
                <w:color w:val="000000"/>
                <w:sz w:val="18"/>
                <w:szCs w:val="18"/>
              </w:rPr>
              <w:t>）</w:t>
            </w:r>
            <w:r>
              <w:rPr>
                <w:rFonts w:hint="eastAsia"/>
                <w:color w:val="000000"/>
                <w:sz w:val="18"/>
                <w:szCs w:val="18"/>
              </w:rPr>
              <w:t>分析设计方案的优缺点，提出合理化建议；</w:t>
            </w:r>
          </w:p>
        </w:tc>
        <w:tc>
          <w:tcPr>
            <w:tcW w:w="367" w:type="dxa"/>
            <w:vMerge/>
            <w:tcBorders>
              <w:bottom w:val="single" w:sz="12" w:space="0" w:color="auto"/>
            </w:tcBorders>
            <w:vAlign w:val="center"/>
          </w:tcPr>
          <w:p w:rsidR="00FA3D03" w:rsidRDefault="00FA3D03" w:rsidP="00AB1E5E">
            <w:pPr>
              <w:pStyle w:val="aa"/>
              <w:spacing w:line="240" w:lineRule="exact"/>
              <w:jc w:val="center"/>
              <w:rPr>
                <w:sz w:val="18"/>
                <w:szCs w:val="18"/>
              </w:rPr>
            </w:pPr>
          </w:p>
        </w:tc>
        <w:tc>
          <w:tcPr>
            <w:tcW w:w="368" w:type="dxa"/>
            <w:tcBorders>
              <w:bottom w:val="single" w:sz="12" w:space="0" w:color="auto"/>
            </w:tcBorders>
            <w:vAlign w:val="center"/>
          </w:tcPr>
          <w:p w:rsidR="00FA3D03" w:rsidRDefault="00FA3D03" w:rsidP="00AB1E5E">
            <w:pPr>
              <w:pStyle w:val="aa"/>
              <w:spacing w:line="240" w:lineRule="exact"/>
              <w:jc w:val="center"/>
              <w:rPr>
                <w:color w:val="000000"/>
                <w:sz w:val="18"/>
                <w:szCs w:val="18"/>
              </w:rPr>
            </w:pPr>
            <w:r>
              <w:rPr>
                <w:rFonts w:hint="eastAsia"/>
                <w:color w:val="000000"/>
                <w:sz w:val="18"/>
                <w:szCs w:val="18"/>
              </w:rPr>
              <w:t>费率</w:t>
            </w:r>
          </w:p>
        </w:tc>
        <w:tc>
          <w:tcPr>
            <w:tcW w:w="5843" w:type="dxa"/>
            <w:gridSpan w:val="6"/>
            <w:tcBorders>
              <w:bottom w:val="single" w:sz="12" w:space="0" w:color="auto"/>
            </w:tcBorders>
            <w:vAlign w:val="center"/>
          </w:tcPr>
          <w:p w:rsidR="00FA3D03" w:rsidRDefault="00FA3D03" w:rsidP="00AB1E5E">
            <w:pPr>
              <w:pStyle w:val="aa"/>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增加</w:t>
            </w:r>
            <w:r>
              <w:rPr>
                <w:rFonts w:ascii="Times New Roman" w:hAnsi="Times New Roman" w:cs="Times New Roman"/>
                <w:sz w:val="18"/>
                <w:szCs w:val="18"/>
              </w:rPr>
              <w:t>10%-20%</w:t>
            </w:r>
          </w:p>
        </w:tc>
      </w:tr>
    </w:tbl>
    <w:p w:rsidR="00FA3D03" w:rsidRDefault="00FA3D03" w:rsidP="00FA3D03">
      <w:pPr>
        <w:spacing w:line="600" w:lineRule="exact"/>
        <w:rPr>
          <w:rFonts w:eastAsia="方正仿宋简体" w:hint="eastAsia"/>
          <w:sz w:val="32"/>
          <w:szCs w:val="32"/>
        </w:rPr>
      </w:pPr>
      <w:r w:rsidRPr="00A95351">
        <w:rPr>
          <w:rFonts w:ascii="方正黑体简体" w:eastAsia="方正黑体简体" w:hint="eastAsia"/>
          <w:sz w:val="32"/>
          <w:szCs w:val="32"/>
        </w:rPr>
        <w:lastRenderedPageBreak/>
        <w:t>附表</w:t>
      </w:r>
      <w:r w:rsidRPr="00700D7D">
        <w:rPr>
          <w:rFonts w:eastAsia="方正仿宋简体" w:hint="eastAsia"/>
          <w:sz w:val="32"/>
          <w:szCs w:val="32"/>
        </w:rPr>
        <w:t>3</w:t>
      </w:r>
    </w:p>
    <w:p w:rsidR="00FA3D03" w:rsidRPr="00700D7D" w:rsidRDefault="00FA3D03" w:rsidP="00FA3D03">
      <w:pPr>
        <w:spacing w:line="600" w:lineRule="exact"/>
        <w:rPr>
          <w:rFonts w:eastAsia="方正仿宋简体" w:hint="eastAsia"/>
          <w:sz w:val="32"/>
          <w:szCs w:val="32"/>
        </w:rPr>
      </w:pPr>
    </w:p>
    <w:p w:rsidR="00FA3D03" w:rsidRPr="00A95351" w:rsidRDefault="00FA3D03" w:rsidP="00FA3D03">
      <w:pPr>
        <w:spacing w:line="600" w:lineRule="exact"/>
        <w:jc w:val="center"/>
        <w:rPr>
          <w:rFonts w:ascii="方正小标宋简体" w:eastAsia="方正小标宋简体" w:hint="eastAsia"/>
          <w:sz w:val="44"/>
          <w:szCs w:val="44"/>
        </w:rPr>
      </w:pPr>
      <w:r w:rsidRPr="00A95351">
        <w:rPr>
          <w:rFonts w:ascii="方正小标宋简体" w:eastAsia="方正小标宋简体" w:hint="eastAsia"/>
          <w:sz w:val="44"/>
          <w:szCs w:val="44"/>
        </w:rPr>
        <w:t>工程预算（工程量清单及计价）编制或审核收费参考价格表</w:t>
      </w:r>
    </w:p>
    <w:p w:rsidR="00FA3D03" w:rsidRPr="00700D7D" w:rsidRDefault="00FA3D03" w:rsidP="00FA3D03">
      <w:pPr>
        <w:spacing w:line="600" w:lineRule="exact"/>
        <w:rPr>
          <w:rFonts w:eastAsia="方正仿宋简体"/>
          <w:sz w:val="32"/>
          <w:szCs w:val="32"/>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00"/>
        <w:gridCol w:w="1076"/>
        <w:gridCol w:w="809"/>
        <w:gridCol w:w="5739"/>
        <w:gridCol w:w="400"/>
        <w:gridCol w:w="772"/>
        <w:gridCol w:w="756"/>
        <w:gridCol w:w="910"/>
        <w:gridCol w:w="881"/>
        <w:gridCol w:w="1106"/>
        <w:gridCol w:w="885"/>
      </w:tblGrid>
      <w:tr w:rsidR="00FA3D03" w:rsidRPr="00E67C68" w:rsidTr="00AB1E5E">
        <w:trPr>
          <w:trHeight w:val="90"/>
          <w:jc w:val="center"/>
        </w:trPr>
        <w:tc>
          <w:tcPr>
            <w:tcW w:w="700" w:type="dxa"/>
            <w:vMerge w:val="restart"/>
            <w:tcBorders>
              <w:top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序号</w:t>
            </w:r>
          </w:p>
        </w:tc>
        <w:tc>
          <w:tcPr>
            <w:tcW w:w="1076" w:type="dxa"/>
            <w:vMerge w:val="restart"/>
            <w:tcBorders>
              <w:top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咨询服务项目名称</w:t>
            </w:r>
          </w:p>
        </w:tc>
        <w:tc>
          <w:tcPr>
            <w:tcW w:w="6548" w:type="dxa"/>
            <w:gridSpan w:val="2"/>
            <w:vMerge w:val="restart"/>
            <w:tcBorders>
              <w:top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咨询服务主要内容</w:t>
            </w:r>
          </w:p>
        </w:tc>
        <w:tc>
          <w:tcPr>
            <w:tcW w:w="400" w:type="dxa"/>
            <w:vMerge w:val="restart"/>
            <w:tcBorders>
              <w:top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收费</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基数</w:t>
            </w:r>
          </w:p>
        </w:tc>
        <w:tc>
          <w:tcPr>
            <w:tcW w:w="5310" w:type="dxa"/>
            <w:gridSpan w:val="6"/>
            <w:tcBorders>
              <w:top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收费参考价格（</w:t>
            </w:r>
            <w:r w:rsidRPr="00E67C68">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w:t>
            </w:r>
          </w:p>
        </w:tc>
      </w:tr>
      <w:tr w:rsidR="00FA3D03" w:rsidRPr="00E67C68" w:rsidTr="00AB1E5E">
        <w:trPr>
          <w:trHeight w:val="158"/>
          <w:jc w:val="center"/>
        </w:trPr>
        <w:tc>
          <w:tcPr>
            <w:tcW w:w="700"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1076"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6548" w:type="dxa"/>
            <w:gridSpan w:val="2"/>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400"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772" w:type="dxa"/>
            <w:vAlign w:val="center"/>
          </w:tcPr>
          <w:p w:rsidR="00FA3D03" w:rsidRPr="00E67C68" w:rsidRDefault="00FA3D03" w:rsidP="00AB1E5E">
            <w:pPr>
              <w:pStyle w:val="aa"/>
              <w:spacing w:line="240" w:lineRule="exact"/>
              <w:jc w:val="center"/>
              <w:rPr>
                <w:rFonts w:ascii="方正书宋简体" w:eastAsia="方正书宋简体" w:cs="Times New Roman" w:hint="eastAsia"/>
                <w:sz w:val="18"/>
                <w:szCs w:val="18"/>
              </w:rPr>
            </w:pPr>
            <w:r w:rsidRPr="00E67C68">
              <w:rPr>
                <w:rFonts w:ascii="方正书宋简体" w:eastAsia="方正书宋简体" w:hAnsi="Times New Roman" w:cs="Times New Roman" w:hint="eastAsia"/>
                <w:sz w:val="18"/>
                <w:szCs w:val="18"/>
              </w:rPr>
              <w:t>500</w:t>
            </w:r>
            <w:r w:rsidRPr="00E67C68">
              <w:rPr>
                <w:rFonts w:ascii="方正书宋简体" w:eastAsia="方正书宋简体" w:cs="Times New Roman" w:hint="eastAsia"/>
                <w:sz w:val="18"/>
                <w:szCs w:val="18"/>
              </w:rPr>
              <w:t>万元</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以下</w:t>
            </w:r>
          </w:p>
        </w:tc>
        <w:tc>
          <w:tcPr>
            <w:tcW w:w="75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sz w:val="18"/>
                <w:szCs w:val="18"/>
              </w:rPr>
              <w:t>501-2000</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万元</w:t>
            </w:r>
          </w:p>
        </w:tc>
        <w:tc>
          <w:tcPr>
            <w:tcW w:w="910"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sz w:val="18"/>
                <w:szCs w:val="18"/>
              </w:rPr>
              <w:t>2001-5000</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万元</w:t>
            </w:r>
          </w:p>
        </w:tc>
        <w:tc>
          <w:tcPr>
            <w:tcW w:w="881"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sz w:val="18"/>
                <w:szCs w:val="18"/>
              </w:rPr>
              <w:t>5001-10000</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万元</w:t>
            </w:r>
          </w:p>
        </w:tc>
        <w:tc>
          <w:tcPr>
            <w:tcW w:w="110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sz w:val="18"/>
                <w:szCs w:val="18"/>
              </w:rPr>
              <w:t>10001-50000</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万元</w:t>
            </w:r>
          </w:p>
        </w:tc>
        <w:tc>
          <w:tcPr>
            <w:tcW w:w="885" w:type="dxa"/>
            <w:vAlign w:val="center"/>
          </w:tcPr>
          <w:p w:rsidR="00FA3D03" w:rsidRPr="00E67C68" w:rsidRDefault="00FA3D03" w:rsidP="00AB1E5E">
            <w:pPr>
              <w:pStyle w:val="aa"/>
              <w:spacing w:line="240" w:lineRule="exact"/>
              <w:jc w:val="center"/>
              <w:rPr>
                <w:rFonts w:ascii="方正书宋简体" w:eastAsia="方正书宋简体" w:cs="Times New Roman" w:hint="eastAsia"/>
                <w:sz w:val="18"/>
                <w:szCs w:val="18"/>
              </w:rPr>
            </w:pPr>
            <w:r w:rsidRPr="00E67C68">
              <w:rPr>
                <w:rFonts w:ascii="方正书宋简体" w:eastAsia="方正书宋简体" w:hAnsi="Times New Roman" w:cs="Times New Roman" w:hint="eastAsia"/>
                <w:sz w:val="18"/>
                <w:szCs w:val="18"/>
              </w:rPr>
              <w:t>50001</w:t>
            </w:r>
            <w:r w:rsidRPr="00E67C68">
              <w:rPr>
                <w:rFonts w:ascii="方正书宋简体" w:eastAsia="方正书宋简体" w:cs="Times New Roman" w:hint="eastAsia"/>
                <w:sz w:val="18"/>
                <w:szCs w:val="18"/>
              </w:rPr>
              <w:t>万元</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sz w:val="18"/>
                <w:szCs w:val="18"/>
              </w:rPr>
              <w:t>以上</w:t>
            </w:r>
          </w:p>
        </w:tc>
      </w:tr>
      <w:tr w:rsidR="00FA3D03" w:rsidRPr="00E67C68" w:rsidTr="00AB1E5E">
        <w:trPr>
          <w:trHeight w:val="701"/>
          <w:jc w:val="center"/>
        </w:trPr>
        <w:tc>
          <w:tcPr>
            <w:tcW w:w="700" w:type="dxa"/>
            <w:vMerge w:val="restart"/>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color w:val="000000"/>
                <w:sz w:val="18"/>
                <w:szCs w:val="18"/>
              </w:rPr>
              <w:t>3.1</w:t>
            </w:r>
          </w:p>
        </w:tc>
        <w:tc>
          <w:tcPr>
            <w:tcW w:w="1076" w:type="dxa"/>
            <w:vMerge w:val="restart"/>
            <w:vAlign w:val="center"/>
          </w:tcPr>
          <w:p w:rsidR="00FA3D03" w:rsidRPr="00E67C68" w:rsidRDefault="00FA3D03" w:rsidP="00AB1E5E">
            <w:pPr>
              <w:pStyle w:val="aa"/>
              <w:spacing w:line="240" w:lineRule="exact"/>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编制工程量清单及清单计价</w:t>
            </w:r>
          </w:p>
        </w:tc>
        <w:tc>
          <w:tcPr>
            <w:tcW w:w="809"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基</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本</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工</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作</w:t>
            </w:r>
          </w:p>
        </w:tc>
        <w:tc>
          <w:tcPr>
            <w:tcW w:w="5739" w:type="dxa"/>
            <w:vAlign w:val="center"/>
          </w:tcPr>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确定工程量清单编制及计价依据；</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2</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了解招标要求和项目周边环境；</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3</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整理工程量清单编制基础资料；主要材料设备询价；确定工料机价格；</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4</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分析工程设计，确定施工方案；</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5</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列项，确定项目编码、计量单位、描述特征；</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6</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计价依据有缺项的，补充缺项的计量规则；</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7</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进行工程计量；清单项目计价；</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8</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依据常规施工方案，列出措施项目；</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9</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编写编制说明，出具工程量清单；出具计价成果文件；</w:t>
            </w:r>
          </w:p>
        </w:tc>
        <w:tc>
          <w:tcPr>
            <w:tcW w:w="400" w:type="dxa"/>
            <w:vMerge w:val="restart"/>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招</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标</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控</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制</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价</w:t>
            </w:r>
          </w:p>
        </w:tc>
        <w:tc>
          <w:tcPr>
            <w:tcW w:w="772"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6.0</w:t>
            </w:r>
          </w:p>
        </w:tc>
        <w:tc>
          <w:tcPr>
            <w:tcW w:w="75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4.6</w:t>
            </w:r>
          </w:p>
        </w:tc>
        <w:tc>
          <w:tcPr>
            <w:tcW w:w="910"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3.6</w:t>
            </w:r>
          </w:p>
        </w:tc>
        <w:tc>
          <w:tcPr>
            <w:tcW w:w="881"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2.8</w:t>
            </w:r>
          </w:p>
        </w:tc>
        <w:tc>
          <w:tcPr>
            <w:tcW w:w="110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2.2</w:t>
            </w:r>
          </w:p>
        </w:tc>
        <w:tc>
          <w:tcPr>
            <w:tcW w:w="885"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1.5</w:t>
            </w:r>
          </w:p>
        </w:tc>
      </w:tr>
      <w:tr w:rsidR="00FA3D03" w:rsidRPr="00E67C68" w:rsidTr="00AB1E5E">
        <w:trPr>
          <w:trHeight w:val="162"/>
          <w:jc w:val="center"/>
        </w:trPr>
        <w:tc>
          <w:tcPr>
            <w:tcW w:w="700"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1076"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809"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可</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cs="Times New Roman" w:hint="eastAsia"/>
                <w:color w:val="000000"/>
                <w:sz w:val="18"/>
                <w:szCs w:val="18"/>
              </w:rPr>
              <w:t>选</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工</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cs="Times New Roman" w:hint="eastAsia"/>
                <w:color w:val="000000"/>
                <w:sz w:val="18"/>
                <w:szCs w:val="18"/>
              </w:rPr>
              <w:t>作</w:t>
            </w:r>
          </w:p>
        </w:tc>
        <w:tc>
          <w:tcPr>
            <w:tcW w:w="5739" w:type="dxa"/>
            <w:vAlign w:val="center"/>
          </w:tcPr>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10</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计算并分析主要工程量指标；</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11</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分析工程量、工程设计等变化风险，提出有效控制工程造价的建议。</w:t>
            </w:r>
          </w:p>
        </w:tc>
        <w:tc>
          <w:tcPr>
            <w:tcW w:w="400" w:type="dxa"/>
            <w:vMerge/>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p>
        </w:tc>
        <w:tc>
          <w:tcPr>
            <w:tcW w:w="5310" w:type="dxa"/>
            <w:gridSpan w:val="6"/>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增加</w:t>
            </w:r>
            <w:r w:rsidRPr="00E67C68">
              <w:rPr>
                <w:rFonts w:ascii="方正书宋简体" w:eastAsia="方正书宋简体" w:hAnsi="Times New Roman" w:cs="Times New Roman" w:hint="eastAsia"/>
                <w:color w:val="000000"/>
                <w:sz w:val="18"/>
                <w:szCs w:val="18"/>
              </w:rPr>
              <w:t>10%</w:t>
            </w:r>
            <w:r w:rsidRPr="00E67C68">
              <w:rPr>
                <w:rFonts w:ascii="方正书宋简体" w:eastAsia="方正书宋简体" w:cs="Times New Roman" w:hint="eastAsia"/>
                <w:color w:val="000000"/>
                <w:sz w:val="18"/>
                <w:szCs w:val="18"/>
              </w:rPr>
              <w:t>－</w:t>
            </w:r>
            <w:r w:rsidRPr="00E67C68">
              <w:rPr>
                <w:rFonts w:ascii="方正书宋简体" w:eastAsia="方正书宋简体" w:hAnsi="Times New Roman" w:cs="Times New Roman" w:hint="eastAsia"/>
                <w:color w:val="000000"/>
                <w:sz w:val="18"/>
                <w:szCs w:val="18"/>
              </w:rPr>
              <w:t>20%</w:t>
            </w:r>
          </w:p>
        </w:tc>
      </w:tr>
      <w:tr w:rsidR="00FA3D03" w:rsidRPr="00E67C68" w:rsidTr="00AB1E5E">
        <w:trPr>
          <w:trHeight w:val="701"/>
          <w:jc w:val="center"/>
        </w:trPr>
        <w:tc>
          <w:tcPr>
            <w:tcW w:w="700" w:type="dxa"/>
            <w:vMerge w:val="restart"/>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hAnsi="Times New Roman" w:cs="Times New Roman" w:hint="eastAsia"/>
                <w:color w:val="000000"/>
                <w:sz w:val="18"/>
                <w:szCs w:val="18"/>
              </w:rPr>
              <w:t>3.2</w:t>
            </w:r>
          </w:p>
        </w:tc>
        <w:tc>
          <w:tcPr>
            <w:tcW w:w="1076" w:type="dxa"/>
            <w:vMerge w:val="restart"/>
            <w:vAlign w:val="center"/>
          </w:tcPr>
          <w:p w:rsidR="00FA3D03" w:rsidRPr="00E67C68" w:rsidRDefault="00FA3D03" w:rsidP="00AB1E5E">
            <w:pPr>
              <w:pStyle w:val="aa"/>
              <w:spacing w:line="240" w:lineRule="exact"/>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审核工程量清单及清单计价</w:t>
            </w:r>
          </w:p>
        </w:tc>
        <w:tc>
          <w:tcPr>
            <w:tcW w:w="809"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基</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本</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工</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作</w:t>
            </w:r>
            <w:r w:rsidRPr="00E67C68">
              <w:rPr>
                <w:rFonts w:ascii="方正书宋简体" w:eastAsia="方正书宋简体" w:hAnsi="Times New Roman" w:cs="Times New Roman" w:hint="eastAsia"/>
                <w:color w:val="000000"/>
                <w:sz w:val="18"/>
                <w:szCs w:val="18"/>
              </w:rPr>
              <w:br/>
            </w:r>
          </w:p>
        </w:tc>
        <w:tc>
          <w:tcPr>
            <w:tcW w:w="5739" w:type="dxa"/>
            <w:vAlign w:val="center"/>
          </w:tcPr>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审核编制依据合法性、有效性和适用性；</w:t>
            </w:r>
          </w:p>
          <w:p w:rsidR="00FA3D03" w:rsidRPr="00E67C68" w:rsidRDefault="00FA3D03" w:rsidP="00AB1E5E">
            <w:pPr>
              <w:pStyle w:val="aa"/>
              <w:spacing w:line="240" w:lineRule="exact"/>
              <w:jc w:val="both"/>
              <w:rPr>
                <w:rFonts w:ascii="方正书宋简体" w:eastAsia="方正书宋简体" w:hAnsi="Times New Roman" w:cs="Times New Roman" w:hint="eastAsia"/>
                <w:color w:val="000000"/>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2</w:t>
            </w: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cs="Times New Roman" w:hint="eastAsia"/>
                <w:color w:val="000000"/>
                <w:sz w:val="18"/>
                <w:szCs w:val="18"/>
              </w:rPr>
              <w:t>审核补充项目计量规则的合理性、</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cs="Times New Roman" w:hint="eastAsia"/>
                <w:color w:val="000000"/>
                <w:sz w:val="18"/>
                <w:szCs w:val="18"/>
              </w:rPr>
              <w:t>适用性；</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3</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审核工程量清单的完整性，工程量清单项目编码的正确性，项目特征的正确性和充分性；</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4</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审核工程计量的正确性；审核工料机价格的准确性；</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5</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审核施工方案及措施项目的合理性；</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6</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进行综合单价分析，审核工程计价的合理性；分析、</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cs="Times New Roman" w:hint="eastAsia"/>
                <w:color w:val="000000"/>
                <w:sz w:val="18"/>
                <w:szCs w:val="18"/>
              </w:rPr>
              <w:t>审核措施项目及措施项目费的合理性；审核编制说明；</w:t>
            </w:r>
          </w:p>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7</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出具审核报告；</w:t>
            </w:r>
          </w:p>
        </w:tc>
        <w:tc>
          <w:tcPr>
            <w:tcW w:w="400" w:type="dxa"/>
            <w:vMerge w:val="restart"/>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招</w:t>
            </w:r>
          </w:p>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标</w:t>
            </w:r>
          </w:p>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控</w:t>
            </w:r>
          </w:p>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制</w:t>
            </w:r>
          </w:p>
          <w:p w:rsidR="00FA3D03" w:rsidRPr="00E67C68" w:rsidRDefault="00FA3D03" w:rsidP="00AB1E5E">
            <w:pPr>
              <w:pStyle w:val="aa"/>
              <w:spacing w:line="240" w:lineRule="exact"/>
              <w:jc w:val="center"/>
              <w:rPr>
                <w:rFonts w:ascii="方正书宋简体" w:eastAsia="方正书宋简体" w:hAnsi="Times New Roman" w:cs="Times New Roman" w:hint="eastAsia"/>
                <w:sz w:val="18"/>
                <w:szCs w:val="18"/>
              </w:rPr>
            </w:pPr>
            <w:r w:rsidRPr="00E67C68">
              <w:rPr>
                <w:rFonts w:ascii="方正书宋简体" w:eastAsia="方正书宋简体" w:cs="Times New Roman" w:hint="eastAsia"/>
                <w:color w:val="000000"/>
                <w:sz w:val="18"/>
                <w:szCs w:val="18"/>
              </w:rPr>
              <w:t>价</w:t>
            </w:r>
          </w:p>
        </w:tc>
        <w:tc>
          <w:tcPr>
            <w:tcW w:w="772"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5.0</w:t>
            </w:r>
          </w:p>
        </w:tc>
        <w:tc>
          <w:tcPr>
            <w:tcW w:w="75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3.5</w:t>
            </w:r>
          </w:p>
        </w:tc>
        <w:tc>
          <w:tcPr>
            <w:tcW w:w="910"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2.6</w:t>
            </w:r>
          </w:p>
        </w:tc>
        <w:tc>
          <w:tcPr>
            <w:tcW w:w="881"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2.0</w:t>
            </w:r>
          </w:p>
        </w:tc>
        <w:tc>
          <w:tcPr>
            <w:tcW w:w="1106"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1.5</w:t>
            </w:r>
          </w:p>
        </w:tc>
        <w:tc>
          <w:tcPr>
            <w:tcW w:w="885" w:type="dxa"/>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hAnsi="Times New Roman" w:cs="Times New Roman" w:hint="eastAsia"/>
                <w:color w:val="000000"/>
                <w:sz w:val="18"/>
                <w:szCs w:val="18"/>
              </w:rPr>
              <w:t>1.0</w:t>
            </w:r>
          </w:p>
        </w:tc>
      </w:tr>
      <w:tr w:rsidR="00FA3D03" w:rsidRPr="00E67C68" w:rsidTr="00AB1E5E">
        <w:trPr>
          <w:trHeight w:val="403"/>
          <w:jc w:val="center"/>
        </w:trPr>
        <w:tc>
          <w:tcPr>
            <w:tcW w:w="700" w:type="dxa"/>
            <w:vMerge/>
            <w:tcBorders>
              <w:bottom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p>
        </w:tc>
        <w:tc>
          <w:tcPr>
            <w:tcW w:w="1076" w:type="dxa"/>
            <w:vMerge/>
            <w:tcBorders>
              <w:bottom w:val="single" w:sz="12" w:space="0" w:color="auto"/>
            </w:tcBorders>
            <w:vAlign w:val="center"/>
          </w:tcPr>
          <w:p w:rsidR="00FA3D03" w:rsidRPr="00E67C68" w:rsidRDefault="00FA3D03" w:rsidP="00AB1E5E">
            <w:pPr>
              <w:pStyle w:val="aa"/>
              <w:spacing w:line="240" w:lineRule="exact"/>
              <w:rPr>
                <w:rFonts w:ascii="方正书宋简体" w:eastAsia="方正书宋简体" w:hAnsi="Times New Roman" w:cs="Times New Roman" w:hint="eastAsia"/>
                <w:color w:val="000000"/>
                <w:sz w:val="18"/>
                <w:szCs w:val="18"/>
              </w:rPr>
            </w:pPr>
          </w:p>
        </w:tc>
        <w:tc>
          <w:tcPr>
            <w:tcW w:w="809" w:type="dxa"/>
            <w:tcBorders>
              <w:bottom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可</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选</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工</w:t>
            </w:r>
            <w:r w:rsidRPr="00E67C68">
              <w:rPr>
                <w:rFonts w:ascii="方正书宋简体" w:eastAsia="方正书宋简体" w:hAnsi="Times New Roman" w:cs="Times New Roman" w:hint="eastAsia"/>
                <w:color w:val="000000"/>
                <w:sz w:val="18"/>
                <w:szCs w:val="18"/>
              </w:rPr>
              <w:t xml:space="preserve"> </w:t>
            </w:r>
            <w:r w:rsidRPr="00E67C68">
              <w:rPr>
                <w:rFonts w:ascii="方正书宋简体" w:eastAsia="方正书宋简体" w:hAnsi="Times New Roman" w:cs="Times New Roman" w:hint="eastAsia"/>
                <w:color w:val="000000"/>
                <w:sz w:val="18"/>
                <w:szCs w:val="18"/>
              </w:rPr>
              <w:br/>
            </w:r>
            <w:r w:rsidRPr="00E67C68">
              <w:rPr>
                <w:rFonts w:ascii="方正书宋简体" w:eastAsia="方正书宋简体" w:cs="Times New Roman" w:hint="eastAsia"/>
                <w:color w:val="000000"/>
                <w:sz w:val="18"/>
                <w:szCs w:val="18"/>
              </w:rPr>
              <w:t>作</w:t>
            </w:r>
          </w:p>
        </w:tc>
        <w:tc>
          <w:tcPr>
            <w:tcW w:w="5739" w:type="dxa"/>
            <w:tcBorders>
              <w:bottom w:val="single" w:sz="12" w:space="0" w:color="auto"/>
            </w:tcBorders>
            <w:vAlign w:val="center"/>
          </w:tcPr>
          <w:p w:rsidR="00FA3D03" w:rsidRPr="00E67C68" w:rsidRDefault="00FA3D03" w:rsidP="00AB1E5E">
            <w:pPr>
              <w:pStyle w:val="aa"/>
              <w:spacing w:line="240" w:lineRule="exact"/>
              <w:jc w:val="both"/>
              <w:rPr>
                <w:rFonts w:ascii="方正书宋简体" w:eastAsia="方正书宋简体" w:hAnsi="Times New Roman" w:cs="Times New Roman" w:hint="eastAsia"/>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8</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审核或计算分析主要技术经济指标；</w:t>
            </w:r>
          </w:p>
          <w:p w:rsidR="00FA3D03" w:rsidRPr="00E67C68" w:rsidRDefault="00FA3D03" w:rsidP="00AB1E5E">
            <w:pPr>
              <w:pStyle w:val="aa"/>
              <w:spacing w:line="240" w:lineRule="exact"/>
              <w:jc w:val="both"/>
              <w:rPr>
                <w:rFonts w:ascii="方正书宋简体" w:eastAsia="方正书宋简体" w:hAnsi="Times New Roman" w:cs="Times New Roman" w:hint="eastAsia"/>
                <w:color w:val="000000"/>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9</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分析工程量、工程设计等变化风险，提出有效控制工程造价的建议：</w:t>
            </w:r>
          </w:p>
          <w:p w:rsidR="00FA3D03" w:rsidRPr="00E67C68" w:rsidRDefault="00FA3D03" w:rsidP="00AB1E5E">
            <w:pPr>
              <w:pStyle w:val="aa"/>
              <w:spacing w:line="240" w:lineRule="exact"/>
              <w:jc w:val="both"/>
              <w:rPr>
                <w:rFonts w:ascii="方正书宋简体" w:eastAsia="方正书宋简体" w:hAnsi="Times New Roman" w:cs="Times New Roman" w:hint="eastAsia"/>
                <w:color w:val="000000"/>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10</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与编制单位核对数量；</w:t>
            </w:r>
          </w:p>
          <w:p w:rsidR="00FA3D03" w:rsidRPr="00E67C68" w:rsidRDefault="00FA3D03" w:rsidP="00AB1E5E">
            <w:pPr>
              <w:pStyle w:val="aa"/>
              <w:spacing w:line="240" w:lineRule="exact"/>
              <w:jc w:val="both"/>
              <w:rPr>
                <w:rFonts w:ascii="方正书宋简体" w:eastAsia="方正书宋简体" w:hAnsi="Times New Roman" w:cs="Times New Roman" w:hint="eastAsia"/>
                <w:color w:val="000000"/>
                <w:sz w:val="18"/>
                <w:szCs w:val="18"/>
              </w:rPr>
            </w:pPr>
            <w:r>
              <w:rPr>
                <w:rFonts w:ascii="方正书宋简体" w:eastAsia="方正书宋简体" w:hAnsi="Times New Roman" w:cs="Times New Roman" w:hint="eastAsia"/>
                <w:color w:val="000000"/>
                <w:sz w:val="18"/>
                <w:szCs w:val="18"/>
              </w:rPr>
              <w:t>（</w:t>
            </w:r>
            <w:r w:rsidRPr="00E67C68">
              <w:rPr>
                <w:rFonts w:ascii="方正书宋简体" w:eastAsia="方正书宋简体" w:hAnsi="Times New Roman" w:cs="Times New Roman" w:hint="eastAsia"/>
                <w:color w:val="000000"/>
                <w:sz w:val="18"/>
                <w:szCs w:val="18"/>
              </w:rPr>
              <w:t>11</w:t>
            </w:r>
            <w:r>
              <w:rPr>
                <w:rFonts w:ascii="方正书宋简体" w:eastAsia="方正书宋简体" w:hAnsi="Times New Roman" w:cs="Times New Roman" w:hint="eastAsia"/>
                <w:color w:val="000000"/>
                <w:sz w:val="18"/>
                <w:szCs w:val="18"/>
              </w:rPr>
              <w:t>）</w:t>
            </w:r>
            <w:r w:rsidRPr="00E67C68">
              <w:rPr>
                <w:rFonts w:ascii="方正书宋简体" w:eastAsia="方正书宋简体" w:cs="Times New Roman" w:hint="eastAsia"/>
                <w:color w:val="000000"/>
                <w:sz w:val="18"/>
                <w:szCs w:val="18"/>
              </w:rPr>
              <w:t>调整或重新编制工程量清单。</w:t>
            </w:r>
          </w:p>
        </w:tc>
        <w:tc>
          <w:tcPr>
            <w:tcW w:w="400" w:type="dxa"/>
            <w:vMerge/>
            <w:tcBorders>
              <w:bottom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p>
        </w:tc>
        <w:tc>
          <w:tcPr>
            <w:tcW w:w="5310" w:type="dxa"/>
            <w:gridSpan w:val="6"/>
            <w:tcBorders>
              <w:bottom w:val="single" w:sz="12" w:space="0" w:color="auto"/>
            </w:tcBorders>
            <w:vAlign w:val="center"/>
          </w:tcPr>
          <w:p w:rsidR="00FA3D03" w:rsidRPr="00E67C68" w:rsidRDefault="00FA3D03" w:rsidP="00AB1E5E">
            <w:pPr>
              <w:pStyle w:val="aa"/>
              <w:spacing w:line="240" w:lineRule="exact"/>
              <w:jc w:val="center"/>
              <w:rPr>
                <w:rFonts w:ascii="方正书宋简体" w:eastAsia="方正书宋简体" w:hAnsi="Times New Roman" w:cs="Times New Roman" w:hint="eastAsia"/>
                <w:color w:val="000000"/>
                <w:sz w:val="18"/>
                <w:szCs w:val="18"/>
              </w:rPr>
            </w:pPr>
            <w:r w:rsidRPr="00E67C68">
              <w:rPr>
                <w:rFonts w:ascii="方正书宋简体" w:eastAsia="方正书宋简体" w:cs="Times New Roman" w:hint="eastAsia"/>
                <w:color w:val="000000"/>
                <w:sz w:val="18"/>
                <w:szCs w:val="18"/>
              </w:rPr>
              <w:t>增加</w:t>
            </w:r>
            <w:r w:rsidRPr="00E67C68">
              <w:rPr>
                <w:rFonts w:ascii="方正书宋简体" w:eastAsia="方正书宋简体" w:hAnsi="Times New Roman" w:cs="Times New Roman" w:hint="eastAsia"/>
                <w:color w:val="000000"/>
                <w:sz w:val="18"/>
                <w:szCs w:val="18"/>
              </w:rPr>
              <w:t>20%</w:t>
            </w:r>
            <w:r w:rsidRPr="00E67C68">
              <w:rPr>
                <w:rFonts w:ascii="方正书宋简体" w:eastAsia="方正书宋简体" w:cs="Times New Roman" w:hint="eastAsia"/>
                <w:color w:val="000000"/>
                <w:sz w:val="18"/>
                <w:szCs w:val="18"/>
              </w:rPr>
              <w:t>－</w:t>
            </w:r>
            <w:r w:rsidRPr="00E67C68">
              <w:rPr>
                <w:rFonts w:ascii="方正书宋简体" w:eastAsia="方正书宋简体" w:hAnsi="Times New Roman" w:cs="Times New Roman" w:hint="eastAsia"/>
                <w:color w:val="000000"/>
                <w:sz w:val="18"/>
                <w:szCs w:val="18"/>
              </w:rPr>
              <w:t>30%</w:t>
            </w:r>
          </w:p>
        </w:tc>
      </w:tr>
    </w:tbl>
    <w:p w:rsidR="00FA3D03" w:rsidRDefault="00FA3D03" w:rsidP="00FA3D03">
      <w:pPr>
        <w:spacing w:line="600" w:lineRule="exact"/>
        <w:rPr>
          <w:rFonts w:eastAsia="方正仿宋简体" w:hint="eastAsia"/>
          <w:sz w:val="32"/>
          <w:szCs w:val="32"/>
        </w:rPr>
      </w:pPr>
      <w:r w:rsidRPr="00EA5988">
        <w:rPr>
          <w:rFonts w:ascii="方正黑体简体" w:eastAsia="方正黑体简体" w:hint="eastAsia"/>
          <w:sz w:val="32"/>
          <w:szCs w:val="32"/>
        </w:rPr>
        <w:lastRenderedPageBreak/>
        <w:t>附表</w:t>
      </w:r>
      <w:r w:rsidRPr="00700D7D">
        <w:rPr>
          <w:rFonts w:eastAsia="方正仿宋简体" w:hint="eastAsia"/>
          <w:sz w:val="32"/>
          <w:szCs w:val="32"/>
        </w:rPr>
        <w:t>4</w:t>
      </w:r>
    </w:p>
    <w:p w:rsidR="00FA3D03" w:rsidRPr="00700D7D" w:rsidRDefault="00FA3D03" w:rsidP="00FA3D03">
      <w:pPr>
        <w:spacing w:line="600" w:lineRule="exact"/>
        <w:rPr>
          <w:rFonts w:eastAsia="方正仿宋简体" w:hint="eastAsia"/>
          <w:sz w:val="32"/>
          <w:szCs w:val="32"/>
        </w:rPr>
      </w:pPr>
    </w:p>
    <w:p w:rsidR="00FA3D03" w:rsidRPr="00EA5988" w:rsidRDefault="00FA3D03" w:rsidP="00FA3D03">
      <w:pPr>
        <w:spacing w:line="600" w:lineRule="exact"/>
        <w:jc w:val="center"/>
        <w:rPr>
          <w:rFonts w:ascii="方正小标宋简体" w:eastAsia="方正小标宋简体" w:hint="eastAsia"/>
          <w:sz w:val="44"/>
          <w:szCs w:val="44"/>
        </w:rPr>
      </w:pPr>
      <w:r w:rsidRPr="00EA5988">
        <w:rPr>
          <w:rFonts w:ascii="方正小标宋简体" w:eastAsia="方正小标宋简体" w:hint="eastAsia"/>
          <w:sz w:val="44"/>
          <w:szCs w:val="44"/>
        </w:rPr>
        <w:t>工程结算编制或审核收费参考价格表</w:t>
      </w:r>
    </w:p>
    <w:p w:rsidR="00FA3D03" w:rsidRPr="00700D7D" w:rsidRDefault="00FA3D03" w:rsidP="00FA3D03">
      <w:pPr>
        <w:spacing w:line="600" w:lineRule="exact"/>
        <w:rPr>
          <w:rFonts w:eastAsia="方正仿宋简体"/>
          <w:sz w:val="32"/>
          <w:szCs w:val="32"/>
        </w:rPr>
      </w:pPr>
    </w:p>
    <w:tbl>
      <w:tblPr>
        <w:tblW w:w="134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784"/>
        <w:gridCol w:w="15"/>
        <w:gridCol w:w="520"/>
        <w:gridCol w:w="436"/>
        <w:gridCol w:w="68"/>
        <w:gridCol w:w="414"/>
        <w:gridCol w:w="196"/>
        <w:gridCol w:w="4337"/>
        <w:gridCol w:w="546"/>
        <w:gridCol w:w="1015"/>
        <w:gridCol w:w="1016"/>
        <w:gridCol w:w="1015"/>
        <w:gridCol w:w="1016"/>
        <w:gridCol w:w="1015"/>
        <w:gridCol w:w="1016"/>
      </w:tblGrid>
      <w:tr w:rsidR="00FA3D03" w:rsidRPr="0012712A" w:rsidTr="00AB1E5E">
        <w:trPr>
          <w:trHeight w:val="464"/>
          <w:tblHeader/>
          <w:jc w:val="center"/>
        </w:trPr>
        <w:tc>
          <w:tcPr>
            <w:tcW w:w="784" w:type="dxa"/>
            <w:tcBorders>
              <w:top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序号</w:t>
            </w:r>
          </w:p>
        </w:tc>
        <w:tc>
          <w:tcPr>
            <w:tcW w:w="971" w:type="dxa"/>
            <w:gridSpan w:val="3"/>
            <w:tcBorders>
              <w:top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咨询服务项目名称</w:t>
            </w:r>
          </w:p>
        </w:tc>
        <w:tc>
          <w:tcPr>
            <w:tcW w:w="5015" w:type="dxa"/>
            <w:gridSpan w:val="4"/>
            <w:tcBorders>
              <w:top w:val="single" w:sz="12" w:space="0" w:color="auto"/>
            </w:tcBorders>
            <w:vAlign w:val="center"/>
          </w:tcPr>
          <w:p w:rsidR="00FA3D03" w:rsidRPr="0012712A" w:rsidRDefault="00FA3D03" w:rsidP="00AB1E5E">
            <w:pPr>
              <w:pStyle w:val="aa"/>
              <w:jc w:val="center"/>
              <w:rPr>
                <w:rFonts w:ascii="方正书宋简体" w:eastAsia="方正书宋简体" w:hint="eastAsia"/>
                <w:color w:val="000000"/>
                <w:sz w:val="18"/>
                <w:szCs w:val="18"/>
              </w:rPr>
            </w:pPr>
            <w:r w:rsidRPr="0012712A">
              <w:rPr>
                <w:rFonts w:ascii="方正书宋简体" w:eastAsia="方正书宋简体" w:hint="eastAsia"/>
                <w:color w:val="000000"/>
                <w:sz w:val="18"/>
                <w:szCs w:val="18"/>
              </w:rPr>
              <w:t>咨询服务主要内容</w:t>
            </w:r>
          </w:p>
        </w:tc>
        <w:tc>
          <w:tcPr>
            <w:tcW w:w="546" w:type="dxa"/>
            <w:tcBorders>
              <w:top w:val="single" w:sz="12" w:space="0" w:color="auto"/>
            </w:tcBorders>
            <w:vAlign w:val="center"/>
          </w:tcPr>
          <w:p w:rsidR="00FA3D03" w:rsidRPr="0012712A" w:rsidRDefault="00FA3D03" w:rsidP="00AB1E5E">
            <w:pPr>
              <w:pStyle w:val="aa"/>
              <w:jc w:val="center"/>
              <w:rPr>
                <w:rFonts w:ascii="方正书宋简体" w:eastAsia="方正书宋简体" w:hint="eastAsia"/>
                <w:color w:val="000000"/>
                <w:sz w:val="18"/>
                <w:szCs w:val="18"/>
              </w:rPr>
            </w:pPr>
            <w:r w:rsidRPr="0012712A">
              <w:rPr>
                <w:rFonts w:ascii="方正书宋简体" w:eastAsia="方正书宋简体" w:hint="eastAsia"/>
                <w:color w:val="000000"/>
                <w:sz w:val="18"/>
                <w:szCs w:val="18"/>
              </w:rPr>
              <w:t>收费</w:t>
            </w:r>
          </w:p>
          <w:p w:rsidR="00FA3D03" w:rsidRPr="0012712A" w:rsidRDefault="00FA3D03" w:rsidP="00AB1E5E">
            <w:pPr>
              <w:pStyle w:val="aa"/>
              <w:jc w:val="center"/>
              <w:rPr>
                <w:rFonts w:ascii="方正书宋简体" w:eastAsia="方正书宋简体" w:hint="eastAsia"/>
                <w:color w:val="000000"/>
                <w:sz w:val="18"/>
                <w:szCs w:val="18"/>
              </w:rPr>
            </w:pPr>
            <w:r w:rsidRPr="0012712A">
              <w:rPr>
                <w:rFonts w:ascii="方正书宋简体" w:eastAsia="方正书宋简体" w:hint="eastAsia"/>
                <w:color w:val="000000"/>
                <w:sz w:val="18"/>
                <w:szCs w:val="18"/>
              </w:rPr>
              <w:t>基数</w:t>
            </w:r>
          </w:p>
        </w:tc>
        <w:tc>
          <w:tcPr>
            <w:tcW w:w="6093" w:type="dxa"/>
            <w:gridSpan w:val="6"/>
            <w:tcBorders>
              <w:top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收费参考价格</w:t>
            </w:r>
            <w:r w:rsidRPr="0012712A">
              <w:rPr>
                <w:rFonts w:ascii="方正书宋简体" w:eastAsia="方正书宋简体" w:cs="Times New Roman" w:hint="eastAsia"/>
                <w:color w:val="000000"/>
                <w:sz w:val="18"/>
                <w:szCs w:val="18"/>
              </w:rPr>
              <w:t>（</w:t>
            </w:r>
            <w:r w:rsidRPr="0012712A">
              <w:rPr>
                <w:rFonts w:ascii="方正书宋简体" w:eastAsia="方正书宋简体" w:hAnsi="Times New Roman" w:cs="Times New Roman" w:hint="eastAsia"/>
                <w:color w:val="000000"/>
                <w:sz w:val="18"/>
                <w:szCs w:val="18"/>
              </w:rPr>
              <w:t>‰</w:t>
            </w:r>
            <w:r w:rsidRPr="0012712A">
              <w:rPr>
                <w:rFonts w:ascii="方正书宋简体" w:eastAsia="方正书宋简体" w:cs="Times New Roman" w:hint="eastAsia"/>
                <w:color w:val="000000"/>
                <w:sz w:val="18"/>
                <w:szCs w:val="18"/>
              </w:rPr>
              <w:t>）</w:t>
            </w:r>
          </w:p>
        </w:tc>
      </w:tr>
      <w:tr w:rsidR="00FA3D03" w:rsidRPr="0012712A" w:rsidTr="00AB1E5E">
        <w:trPr>
          <w:trHeight w:val="436"/>
          <w:jc w:val="center"/>
        </w:trPr>
        <w:tc>
          <w:tcPr>
            <w:tcW w:w="784" w:type="dxa"/>
            <w:vMerge w:val="restart"/>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4.1</w:t>
            </w:r>
          </w:p>
        </w:tc>
        <w:tc>
          <w:tcPr>
            <w:tcW w:w="971" w:type="dxa"/>
            <w:gridSpan w:val="3"/>
            <w:vMerge w:val="restart"/>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工程</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结算</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编制</w:t>
            </w:r>
          </w:p>
        </w:tc>
        <w:tc>
          <w:tcPr>
            <w:tcW w:w="482" w:type="dxa"/>
            <w:gridSpan w:val="2"/>
            <w:vMerge w:val="restart"/>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 xml:space="preserve">基 </w:t>
            </w:r>
            <w:r w:rsidRPr="0012712A">
              <w:rPr>
                <w:rFonts w:ascii="方正书宋简体" w:eastAsia="方正书宋简体" w:hint="eastAsia"/>
                <w:color w:val="000000"/>
                <w:sz w:val="18"/>
                <w:szCs w:val="18"/>
              </w:rPr>
              <w:br/>
              <w:t xml:space="preserve">本 </w:t>
            </w:r>
            <w:r w:rsidRPr="0012712A">
              <w:rPr>
                <w:rFonts w:ascii="方正书宋简体" w:eastAsia="方正书宋简体" w:hint="eastAsia"/>
                <w:color w:val="000000"/>
                <w:sz w:val="18"/>
                <w:szCs w:val="18"/>
              </w:rPr>
              <w:br/>
              <w:t xml:space="preserve">工 </w:t>
            </w:r>
            <w:r w:rsidRPr="0012712A">
              <w:rPr>
                <w:rFonts w:ascii="方正书宋简体" w:eastAsia="方正书宋简体" w:hint="eastAsia"/>
                <w:color w:val="000000"/>
                <w:sz w:val="18"/>
                <w:szCs w:val="18"/>
              </w:rPr>
              <w:br/>
              <w:t>作</w:t>
            </w:r>
            <w:r w:rsidRPr="0012712A">
              <w:rPr>
                <w:rFonts w:ascii="方正书宋简体" w:eastAsia="方正书宋简体" w:hint="eastAsia"/>
                <w:color w:val="000000"/>
                <w:sz w:val="18"/>
                <w:szCs w:val="18"/>
              </w:rPr>
              <w:br/>
            </w:r>
          </w:p>
        </w:tc>
        <w:tc>
          <w:tcPr>
            <w:tcW w:w="4533" w:type="dxa"/>
            <w:gridSpan w:val="2"/>
            <w:vMerge w:val="restart"/>
            <w:vAlign w:val="center"/>
          </w:tcPr>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（1）</w:t>
            </w:r>
            <w:r w:rsidRPr="0012712A">
              <w:rPr>
                <w:rFonts w:ascii="方正书宋简体" w:eastAsia="方正书宋简体" w:hint="eastAsia"/>
                <w:color w:val="000000"/>
                <w:sz w:val="18"/>
                <w:szCs w:val="18"/>
              </w:rPr>
              <w:t>确定适用的工程结算编制依据；</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（2）</w:t>
            </w:r>
            <w:r w:rsidRPr="0012712A">
              <w:rPr>
                <w:rFonts w:ascii="方正书宋简体" w:eastAsia="方正书宋简体" w:hint="eastAsia"/>
                <w:color w:val="000000"/>
                <w:sz w:val="18"/>
                <w:szCs w:val="18"/>
              </w:rPr>
              <w:t>审查结算资料的完备性（相符性）；</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（3）</w:t>
            </w:r>
            <w:r w:rsidRPr="0012712A">
              <w:rPr>
                <w:rFonts w:ascii="方正书宋简体" w:eastAsia="方正书宋简体" w:hint="eastAsia"/>
                <w:color w:val="000000"/>
                <w:sz w:val="18"/>
                <w:szCs w:val="18"/>
              </w:rPr>
              <w:t>分析施工合同约定的结算原则，确定工程结算编制的技术方法；</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（4）</w:t>
            </w:r>
            <w:r w:rsidRPr="0012712A">
              <w:rPr>
                <w:rFonts w:ascii="方正书宋简体" w:eastAsia="方正书宋简体" w:hint="eastAsia"/>
                <w:color w:val="000000"/>
                <w:sz w:val="18"/>
                <w:szCs w:val="18"/>
              </w:rPr>
              <w:t>进行分部分项工程计量，确定实际完成应予计量的工程量，计算需调增、调减的项目和数量，并按合同约定进行计价；</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（5）</w:t>
            </w:r>
            <w:r w:rsidRPr="0012712A">
              <w:rPr>
                <w:rFonts w:ascii="方正书宋简体" w:eastAsia="方正书宋简体" w:cs="宋体" w:hint="eastAsia"/>
                <w:color w:val="000000"/>
                <w:sz w:val="18"/>
                <w:szCs w:val="18"/>
              </w:rPr>
              <w:t xml:space="preserve"> </w:t>
            </w:r>
            <w:r w:rsidRPr="0012712A">
              <w:rPr>
                <w:rFonts w:ascii="方正书宋简体" w:eastAsia="方正书宋简体" w:hint="eastAsia"/>
                <w:color w:val="000000"/>
                <w:sz w:val="18"/>
                <w:szCs w:val="18"/>
              </w:rPr>
              <w:t>进行措施项目工程计量，确定实际完成应予计量的工程量，计算需调增、调减的项目和数量，并按合同约定进行计价；</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（6）</w:t>
            </w:r>
            <w:r w:rsidRPr="0012712A">
              <w:rPr>
                <w:rFonts w:ascii="方正书宋简体" w:eastAsia="方正书宋简体" w:hint="eastAsia"/>
                <w:color w:val="000000"/>
                <w:sz w:val="18"/>
                <w:szCs w:val="18"/>
              </w:rPr>
              <w:t>进行其他项目计量，确定实际完成应予计量的工程量，计算需调增、调减的项目和数量，并按合同约定进行计价；</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（7）</w:t>
            </w:r>
            <w:r w:rsidRPr="0012712A">
              <w:rPr>
                <w:rFonts w:ascii="方正书宋简体" w:eastAsia="方正书宋简体" w:cs="宋体" w:hint="eastAsia"/>
                <w:color w:val="000000"/>
                <w:sz w:val="18"/>
                <w:szCs w:val="18"/>
              </w:rPr>
              <w:t xml:space="preserve"> </w:t>
            </w:r>
            <w:r w:rsidRPr="0012712A">
              <w:rPr>
                <w:rFonts w:ascii="方正书宋简体" w:eastAsia="方正书宋简体" w:hint="eastAsia"/>
                <w:color w:val="000000"/>
                <w:sz w:val="18"/>
                <w:szCs w:val="18"/>
              </w:rPr>
              <w:t>依据施工合同及有关规定，确定新增项目和变更项目的综合单价，并进行分析；</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（8）</w:t>
            </w:r>
            <w:r w:rsidRPr="0012712A">
              <w:rPr>
                <w:rFonts w:ascii="方正书宋简体" w:eastAsia="方正书宋简体" w:hint="eastAsia"/>
                <w:color w:val="000000"/>
                <w:sz w:val="18"/>
                <w:szCs w:val="18"/>
              </w:rPr>
              <w:t>计算规费、税金等，汇总工程造价；</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（9）</w:t>
            </w:r>
            <w:r w:rsidRPr="0012712A">
              <w:rPr>
                <w:rFonts w:ascii="方正书宋简体" w:eastAsia="方正书宋简体" w:hint="eastAsia"/>
                <w:color w:val="000000"/>
                <w:sz w:val="18"/>
                <w:szCs w:val="18"/>
              </w:rPr>
              <w:t>撰写结算编制说明，出具结算书；</w:t>
            </w:r>
          </w:p>
        </w:tc>
        <w:tc>
          <w:tcPr>
            <w:tcW w:w="546" w:type="dxa"/>
            <w:vMerge w:val="restart"/>
            <w:vAlign w:val="center"/>
          </w:tcPr>
          <w:p w:rsidR="00FA3D03" w:rsidRPr="0012712A" w:rsidRDefault="00FA3D03" w:rsidP="00AB1E5E">
            <w:pPr>
              <w:pStyle w:val="aa"/>
              <w:jc w:val="center"/>
              <w:rPr>
                <w:rFonts w:ascii="方正书宋简体" w:eastAsia="方正书宋简体" w:hint="eastAsia"/>
                <w:color w:val="000000"/>
                <w:sz w:val="18"/>
                <w:szCs w:val="18"/>
              </w:rPr>
            </w:pPr>
            <w:r w:rsidRPr="0012712A">
              <w:rPr>
                <w:rFonts w:ascii="方正书宋简体" w:eastAsia="方正书宋简体" w:hint="eastAsia"/>
                <w:color w:val="000000"/>
                <w:sz w:val="18"/>
                <w:szCs w:val="18"/>
              </w:rPr>
              <w:t>竣</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工</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结</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算</w:t>
            </w:r>
          </w:p>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价</w:t>
            </w:r>
          </w:p>
        </w:tc>
        <w:tc>
          <w:tcPr>
            <w:tcW w:w="1015" w:type="dxa"/>
            <w:vAlign w:val="center"/>
          </w:tcPr>
          <w:p w:rsidR="00FA3D03" w:rsidRDefault="00FA3D03" w:rsidP="00AB1E5E">
            <w:pPr>
              <w:pStyle w:val="aa"/>
              <w:spacing w:line="300" w:lineRule="exact"/>
              <w:jc w:val="center"/>
              <w:rPr>
                <w:rFonts w:ascii="方正书宋简体" w:eastAsia="方正书宋简体" w:cs="Times New Roman" w:hint="eastAsia"/>
                <w:sz w:val="18"/>
                <w:szCs w:val="18"/>
              </w:rPr>
            </w:pPr>
            <w:r w:rsidRPr="0012712A">
              <w:rPr>
                <w:rFonts w:ascii="方正书宋简体" w:eastAsia="方正书宋简体" w:hAnsi="Times New Roman" w:cs="Times New Roman" w:hint="eastAsia"/>
                <w:sz w:val="18"/>
                <w:szCs w:val="18"/>
              </w:rPr>
              <w:t>500</w:t>
            </w:r>
            <w:r w:rsidRPr="0012712A">
              <w:rPr>
                <w:rFonts w:ascii="方正书宋简体" w:eastAsia="方正书宋简体" w:cs="Times New Roman" w:hint="eastAsia"/>
                <w:sz w:val="18"/>
                <w:szCs w:val="18"/>
              </w:rPr>
              <w:t>万元</w:t>
            </w:r>
          </w:p>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cs="Times New Roman" w:hint="eastAsia"/>
                <w:sz w:val="18"/>
                <w:szCs w:val="18"/>
              </w:rPr>
              <w:t>以下</w:t>
            </w:r>
          </w:p>
        </w:tc>
        <w:tc>
          <w:tcPr>
            <w:tcW w:w="1016" w:type="dxa"/>
            <w:vAlign w:val="center"/>
          </w:tcPr>
          <w:p w:rsidR="00FA3D03"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hAnsi="Times New Roman" w:cs="Times New Roman" w:hint="eastAsia"/>
                <w:sz w:val="18"/>
                <w:szCs w:val="18"/>
              </w:rPr>
              <w:t>501-2000</w:t>
            </w:r>
          </w:p>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cs="Times New Roman" w:hint="eastAsia"/>
                <w:sz w:val="18"/>
                <w:szCs w:val="18"/>
              </w:rPr>
              <w:t>万元</w:t>
            </w:r>
          </w:p>
        </w:tc>
        <w:tc>
          <w:tcPr>
            <w:tcW w:w="1015" w:type="dxa"/>
            <w:vAlign w:val="center"/>
          </w:tcPr>
          <w:p w:rsidR="00FA3D03"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hAnsi="Times New Roman" w:cs="Times New Roman" w:hint="eastAsia"/>
                <w:sz w:val="18"/>
                <w:szCs w:val="18"/>
              </w:rPr>
              <w:t>2001-5000</w:t>
            </w:r>
          </w:p>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cs="Times New Roman" w:hint="eastAsia"/>
                <w:sz w:val="18"/>
                <w:szCs w:val="18"/>
              </w:rPr>
              <w:t>万元</w:t>
            </w:r>
          </w:p>
        </w:tc>
        <w:tc>
          <w:tcPr>
            <w:tcW w:w="1016" w:type="dxa"/>
            <w:vAlign w:val="center"/>
          </w:tcPr>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hAnsi="Times New Roman" w:cs="Times New Roman" w:hint="eastAsia"/>
                <w:sz w:val="18"/>
                <w:szCs w:val="18"/>
              </w:rPr>
              <w:t>5001-10000</w:t>
            </w:r>
            <w:r w:rsidRPr="0012712A">
              <w:rPr>
                <w:rFonts w:ascii="方正书宋简体" w:eastAsia="方正书宋简体" w:cs="Times New Roman" w:hint="eastAsia"/>
                <w:sz w:val="18"/>
                <w:szCs w:val="18"/>
              </w:rPr>
              <w:t>万元</w:t>
            </w:r>
          </w:p>
        </w:tc>
        <w:tc>
          <w:tcPr>
            <w:tcW w:w="1015" w:type="dxa"/>
            <w:vAlign w:val="center"/>
          </w:tcPr>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hAnsi="Times New Roman" w:cs="Times New Roman" w:hint="eastAsia"/>
                <w:sz w:val="18"/>
                <w:szCs w:val="18"/>
              </w:rPr>
              <w:t>10001-50000</w:t>
            </w:r>
            <w:r w:rsidRPr="0012712A">
              <w:rPr>
                <w:rFonts w:ascii="方正书宋简体" w:eastAsia="方正书宋简体" w:cs="Times New Roman" w:hint="eastAsia"/>
                <w:sz w:val="18"/>
                <w:szCs w:val="18"/>
              </w:rPr>
              <w:t>万元</w:t>
            </w:r>
          </w:p>
        </w:tc>
        <w:tc>
          <w:tcPr>
            <w:tcW w:w="1016" w:type="dxa"/>
            <w:vAlign w:val="center"/>
          </w:tcPr>
          <w:p w:rsidR="00FA3D03" w:rsidRDefault="00FA3D03" w:rsidP="00AB1E5E">
            <w:pPr>
              <w:pStyle w:val="aa"/>
              <w:spacing w:line="300" w:lineRule="exact"/>
              <w:jc w:val="center"/>
              <w:rPr>
                <w:rFonts w:ascii="方正书宋简体" w:eastAsia="方正书宋简体" w:cs="Times New Roman" w:hint="eastAsia"/>
                <w:sz w:val="18"/>
                <w:szCs w:val="18"/>
              </w:rPr>
            </w:pPr>
            <w:r w:rsidRPr="0012712A">
              <w:rPr>
                <w:rFonts w:ascii="方正书宋简体" w:eastAsia="方正书宋简体" w:hAnsi="Times New Roman" w:cs="Times New Roman" w:hint="eastAsia"/>
                <w:sz w:val="18"/>
                <w:szCs w:val="18"/>
              </w:rPr>
              <w:t>50001</w:t>
            </w:r>
            <w:r w:rsidRPr="0012712A">
              <w:rPr>
                <w:rFonts w:ascii="方正书宋简体" w:eastAsia="方正书宋简体" w:cs="Times New Roman" w:hint="eastAsia"/>
                <w:sz w:val="18"/>
                <w:szCs w:val="18"/>
              </w:rPr>
              <w:t>万元</w:t>
            </w:r>
          </w:p>
          <w:p w:rsidR="00FA3D03" w:rsidRPr="0012712A" w:rsidRDefault="00FA3D03" w:rsidP="00AB1E5E">
            <w:pPr>
              <w:pStyle w:val="aa"/>
              <w:spacing w:line="300" w:lineRule="exact"/>
              <w:jc w:val="center"/>
              <w:rPr>
                <w:rFonts w:ascii="方正书宋简体" w:eastAsia="方正书宋简体" w:hAnsi="Times New Roman" w:cs="Times New Roman" w:hint="eastAsia"/>
                <w:sz w:val="18"/>
                <w:szCs w:val="18"/>
              </w:rPr>
            </w:pPr>
            <w:r w:rsidRPr="0012712A">
              <w:rPr>
                <w:rFonts w:ascii="方正书宋简体" w:eastAsia="方正书宋简体" w:cs="Times New Roman" w:hint="eastAsia"/>
                <w:sz w:val="18"/>
                <w:szCs w:val="18"/>
              </w:rPr>
              <w:t>以上</w:t>
            </w:r>
          </w:p>
        </w:tc>
      </w:tr>
      <w:tr w:rsidR="00FA3D03" w:rsidRPr="0012712A" w:rsidTr="00AB1E5E">
        <w:trPr>
          <w:trHeight w:val="2671"/>
          <w:jc w:val="center"/>
        </w:trPr>
        <w:tc>
          <w:tcPr>
            <w:tcW w:w="784" w:type="dxa"/>
            <w:vMerge/>
            <w:vAlign w:val="center"/>
          </w:tcPr>
          <w:p w:rsidR="00FA3D03" w:rsidRPr="0012712A" w:rsidRDefault="00FA3D03" w:rsidP="00AB1E5E">
            <w:pPr>
              <w:pStyle w:val="aa"/>
              <w:jc w:val="center"/>
              <w:rPr>
                <w:rFonts w:ascii="方正书宋简体" w:eastAsia="方正书宋简体" w:hint="eastAsia"/>
                <w:sz w:val="12"/>
                <w:szCs w:val="12"/>
              </w:rPr>
            </w:pPr>
          </w:p>
        </w:tc>
        <w:tc>
          <w:tcPr>
            <w:tcW w:w="971" w:type="dxa"/>
            <w:gridSpan w:val="3"/>
            <w:vMerge/>
            <w:vAlign w:val="center"/>
          </w:tcPr>
          <w:p w:rsidR="00FA3D03" w:rsidRPr="0012712A" w:rsidRDefault="00FA3D03" w:rsidP="00AB1E5E">
            <w:pPr>
              <w:pStyle w:val="aa"/>
              <w:jc w:val="center"/>
              <w:rPr>
                <w:rFonts w:ascii="方正书宋简体" w:eastAsia="方正书宋简体" w:hint="eastAsia"/>
                <w:sz w:val="12"/>
                <w:szCs w:val="12"/>
              </w:rPr>
            </w:pPr>
          </w:p>
        </w:tc>
        <w:tc>
          <w:tcPr>
            <w:tcW w:w="482" w:type="dxa"/>
            <w:gridSpan w:val="2"/>
            <w:vMerge/>
            <w:vAlign w:val="center"/>
          </w:tcPr>
          <w:p w:rsidR="00FA3D03" w:rsidRPr="0012712A" w:rsidRDefault="00FA3D03" w:rsidP="00AB1E5E">
            <w:pPr>
              <w:pStyle w:val="aa"/>
              <w:jc w:val="center"/>
              <w:rPr>
                <w:rFonts w:ascii="方正书宋简体" w:eastAsia="方正书宋简体" w:hint="eastAsia"/>
                <w:sz w:val="12"/>
                <w:szCs w:val="12"/>
              </w:rPr>
            </w:pPr>
          </w:p>
        </w:tc>
        <w:tc>
          <w:tcPr>
            <w:tcW w:w="4533" w:type="dxa"/>
            <w:gridSpan w:val="2"/>
            <w:vMerge/>
            <w:vAlign w:val="center"/>
          </w:tcPr>
          <w:p w:rsidR="00FA3D03" w:rsidRPr="0012712A" w:rsidRDefault="00FA3D03" w:rsidP="00AB1E5E">
            <w:pPr>
              <w:pStyle w:val="aa"/>
              <w:jc w:val="both"/>
              <w:rPr>
                <w:rFonts w:ascii="方正书宋简体" w:eastAsia="方正书宋简体" w:hint="eastAsia"/>
                <w:sz w:val="12"/>
                <w:szCs w:val="12"/>
              </w:rPr>
            </w:pPr>
          </w:p>
        </w:tc>
        <w:tc>
          <w:tcPr>
            <w:tcW w:w="546" w:type="dxa"/>
            <w:vMerge/>
            <w:vAlign w:val="center"/>
          </w:tcPr>
          <w:p w:rsidR="00FA3D03" w:rsidRPr="0012712A" w:rsidRDefault="00FA3D03" w:rsidP="00AB1E5E">
            <w:pPr>
              <w:pStyle w:val="aa"/>
              <w:jc w:val="center"/>
              <w:rPr>
                <w:rFonts w:ascii="方正书宋简体" w:eastAsia="方正书宋简体" w:hint="eastAsia"/>
                <w:sz w:val="12"/>
                <w:szCs w:val="12"/>
              </w:rPr>
            </w:pPr>
          </w:p>
        </w:tc>
        <w:tc>
          <w:tcPr>
            <w:tcW w:w="1015"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6.2</w:t>
            </w:r>
          </w:p>
        </w:tc>
        <w:tc>
          <w:tcPr>
            <w:tcW w:w="1016"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4.5</w:t>
            </w:r>
          </w:p>
        </w:tc>
        <w:tc>
          <w:tcPr>
            <w:tcW w:w="1015"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3.5</w:t>
            </w:r>
          </w:p>
        </w:tc>
        <w:tc>
          <w:tcPr>
            <w:tcW w:w="1016"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1.7</w:t>
            </w:r>
          </w:p>
        </w:tc>
        <w:tc>
          <w:tcPr>
            <w:tcW w:w="1015"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1.3</w:t>
            </w:r>
          </w:p>
        </w:tc>
        <w:tc>
          <w:tcPr>
            <w:tcW w:w="1016" w:type="dxa"/>
            <w:tcBorders>
              <w:bottom w:val="single" w:sz="4"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sz w:val="18"/>
                <w:szCs w:val="18"/>
              </w:rPr>
              <w:t>1</w:t>
            </w:r>
          </w:p>
        </w:tc>
      </w:tr>
      <w:tr w:rsidR="00FA3D03" w:rsidRPr="0012712A" w:rsidTr="00AB1E5E">
        <w:trPr>
          <w:trHeight w:val="1210"/>
          <w:jc w:val="center"/>
        </w:trPr>
        <w:tc>
          <w:tcPr>
            <w:tcW w:w="784" w:type="dxa"/>
            <w:vMerge/>
            <w:tcBorders>
              <w:bottom w:val="single" w:sz="12" w:space="0" w:color="auto"/>
            </w:tcBorders>
            <w:vAlign w:val="center"/>
          </w:tcPr>
          <w:p w:rsidR="00FA3D03" w:rsidRPr="0012712A" w:rsidRDefault="00FA3D03" w:rsidP="00AB1E5E">
            <w:pPr>
              <w:pStyle w:val="aa"/>
              <w:jc w:val="center"/>
              <w:rPr>
                <w:rFonts w:ascii="方正书宋简体" w:eastAsia="方正书宋简体" w:hint="eastAsia"/>
                <w:sz w:val="12"/>
                <w:szCs w:val="12"/>
              </w:rPr>
            </w:pPr>
          </w:p>
        </w:tc>
        <w:tc>
          <w:tcPr>
            <w:tcW w:w="971" w:type="dxa"/>
            <w:gridSpan w:val="3"/>
            <w:vMerge/>
            <w:tcBorders>
              <w:bottom w:val="single" w:sz="12" w:space="0" w:color="auto"/>
            </w:tcBorders>
            <w:vAlign w:val="center"/>
          </w:tcPr>
          <w:p w:rsidR="00FA3D03" w:rsidRPr="0012712A" w:rsidRDefault="00FA3D03" w:rsidP="00AB1E5E">
            <w:pPr>
              <w:pStyle w:val="aa"/>
              <w:jc w:val="center"/>
              <w:rPr>
                <w:rFonts w:ascii="方正书宋简体" w:eastAsia="方正书宋简体" w:hint="eastAsia"/>
                <w:sz w:val="12"/>
                <w:szCs w:val="12"/>
              </w:rPr>
            </w:pPr>
          </w:p>
        </w:tc>
        <w:tc>
          <w:tcPr>
            <w:tcW w:w="482" w:type="dxa"/>
            <w:gridSpan w:val="2"/>
            <w:tcBorders>
              <w:bottom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hint="eastAsia"/>
                <w:color w:val="000000"/>
                <w:sz w:val="18"/>
                <w:szCs w:val="18"/>
              </w:rPr>
              <w:t xml:space="preserve">可 </w:t>
            </w:r>
            <w:r w:rsidRPr="0012712A">
              <w:rPr>
                <w:rFonts w:ascii="方正书宋简体" w:eastAsia="方正书宋简体" w:hint="eastAsia"/>
                <w:color w:val="000000"/>
                <w:sz w:val="18"/>
                <w:szCs w:val="18"/>
              </w:rPr>
              <w:br/>
              <w:t xml:space="preserve">选 </w:t>
            </w:r>
            <w:r w:rsidRPr="0012712A">
              <w:rPr>
                <w:rFonts w:ascii="方正书宋简体" w:eastAsia="方正书宋简体" w:hint="eastAsia"/>
                <w:color w:val="000000"/>
                <w:sz w:val="18"/>
                <w:szCs w:val="18"/>
              </w:rPr>
              <w:br/>
              <w:t xml:space="preserve">工 </w:t>
            </w:r>
            <w:r w:rsidRPr="0012712A">
              <w:rPr>
                <w:rFonts w:ascii="方正书宋简体" w:eastAsia="方正书宋简体" w:hint="eastAsia"/>
                <w:color w:val="000000"/>
                <w:sz w:val="18"/>
                <w:szCs w:val="18"/>
              </w:rPr>
              <w:br/>
              <w:t>作</w:t>
            </w:r>
            <w:r w:rsidRPr="0012712A">
              <w:rPr>
                <w:rFonts w:ascii="方正书宋简体" w:eastAsia="方正书宋简体" w:hint="eastAsia"/>
                <w:color w:val="000000"/>
                <w:sz w:val="18"/>
                <w:szCs w:val="18"/>
              </w:rPr>
              <w:br/>
            </w:r>
          </w:p>
        </w:tc>
        <w:tc>
          <w:tcPr>
            <w:tcW w:w="4533" w:type="dxa"/>
            <w:gridSpan w:val="2"/>
            <w:tcBorders>
              <w:bottom w:val="single" w:sz="12" w:space="0" w:color="auto"/>
            </w:tcBorders>
            <w:vAlign w:val="center"/>
          </w:tcPr>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（10）</w:t>
            </w:r>
            <w:r w:rsidRPr="0012712A">
              <w:rPr>
                <w:rFonts w:ascii="方正书宋简体" w:eastAsia="方正书宋简体" w:hint="eastAsia"/>
                <w:color w:val="000000"/>
                <w:sz w:val="18"/>
                <w:szCs w:val="18"/>
              </w:rPr>
              <w:t>收集、整理工程结算基础资料、文件（如竣工图纸、施工记录、施工签证、索赔单、设计变更、现场环境、地质资料等）；</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（11）</w:t>
            </w:r>
            <w:r w:rsidRPr="0012712A">
              <w:rPr>
                <w:rFonts w:ascii="方正书宋简体" w:eastAsia="方正书宋简体" w:hint="eastAsia"/>
                <w:color w:val="000000"/>
                <w:sz w:val="18"/>
                <w:szCs w:val="18"/>
              </w:rPr>
              <w:t>核对工程结算；</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（12）</w:t>
            </w:r>
            <w:r w:rsidRPr="0012712A">
              <w:rPr>
                <w:rFonts w:ascii="方正书宋简体" w:eastAsia="方正书宋简体" w:hint="eastAsia"/>
                <w:color w:val="000000"/>
                <w:sz w:val="18"/>
                <w:szCs w:val="18"/>
              </w:rPr>
              <w:t>计算并分析主要工程经济指标；</w:t>
            </w:r>
          </w:p>
          <w:p w:rsidR="00FA3D03" w:rsidRPr="0012712A" w:rsidRDefault="00FA3D03" w:rsidP="00AB1E5E">
            <w:pPr>
              <w:pStyle w:val="aa"/>
              <w:jc w:val="both"/>
              <w:rPr>
                <w:rFonts w:ascii="方正书宋简体" w:eastAsia="方正书宋简体" w:hint="eastAsia"/>
                <w:sz w:val="18"/>
                <w:szCs w:val="18"/>
              </w:rPr>
            </w:pPr>
            <w:r w:rsidRPr="0012712A">
              <w:rPr>
                <w:rFonts w:ascii="方正书宋简体" w:eastAsia="方正书宋简体" w:hAnsi="Times New Roman" w:cs="Times New Roman" w:hint="eastAsia"/>
                <w:color w:val="000000"/>
                <w:sz w:val="18"/>
                <w:szCs w:val="18"/>
              </w:rPr>
              <w:t>（13）</w:t>
            </w:r>
            <w:r w:rsidRPr="0012712A">
              <w:rPr>
                <w:rFonts w:ascii="方正书宋简体" w:eastAsia="方正书宋简体" w:cs="宋体" w:hint="eastAsia"/>
                <w:color w:val="000000"/>
                <w:sz w:val="18"/>
                <w:szCs w:val="18"/>
              </w:rPr>
              <w:t xml:space="preserve"> </w:t>
            </w:r>
            <w:r w:rsidRPr="0012712A">
              <w:rPr>
                <w:rFonts w:ascii="方正书宋简体" w:eastAsia="方正书宋简体" w:hint="eastAsia"/>
                <w:color w:val="000000"/>
                <w:sz w:val="18"/>
                <w:szCs w:val="18"/>
              </w:rPr>
              <w:t>提出对工程成本管理的建议。</w:t>
            </w:r>
          </w:p>
        </w:tc>
        <w:tc>
          <w:tcPr>
            <w:tcW w:w="546" w:type="dxa"/>
            <w:vMerge/>
            <w:tcBorders>
              <w:bottom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p>
        </w:tc>
        <w:tc>
          <w:tcPr>
            <w:tcW w:w="6093" w:type="dxa"/>
            <w:gridSpan w:val="6"/>
            <w:tcBorders>
              <w:bottom w:val="single" w:sz="12" w:space="0" w:color="auto"/>
            </w:tcBorders>
            <w:vAlign w:val="center"/>
          </w:tcPr>
          <w:p w:rsidR="00FA3D03" w:rsidRPr="0012712A" w:rsidRDefault="00FA3D03" w:rsidP="00AB1E5E">
            <w:pPr>
              <w:pStyle w:val="aa"/>
              <w:jc w:val="center"/>
              <w:rPr>
                <w:rFonts w:ascii="方正书宋简体" w:eastAsia="方正书宋简体" w:hint="eastAsia"/>
                <w:sz w:val="18"/>
                <w:szCs w:val="18"/>
              </w:rPr>
            </w:pPr>
            <w:r w:rsidRPr="0012712A">
              <w:rPr>
                <w:rFonts w:ascii="方正书宋简体" w:eastAsia="方正书宋简体" w:cs="Times New Roman" w:hint="eastAsia"/>
                <w:color w:val="000000"/>
                <w:sz w:val="18"/>
                <w:szCs w:val="18"/>
              </w:rPr>
              <w:t>增加</w:t>
            </w:r>
            <w:r w:rsidRPr="0012712A">
              <w:rPr>
                <w:rFonts w:ascii="方正书宋简体" w:eastAsia="方正书宋简体" w:hAnsi="Times New Roman" w:cs="Times New Roman" w:hint="eastAsia"/>
                <w:color w:val="000000"/>
                <w:sz w:val="18"/>
                <w:szCs w:val="18"/>
              </w:rPr>
              <w:t>20%</w:t>
            </w:r>
            <w:r w:rsidRPr="0012712A">
              <w:rPr>
                <w:rFonts w:ascii="方正书宋简体" w:eastAsia="方正书宋简体" w:cs="Times New Roman" w:hint="eastAsia"/>
                <w:color w:val="000000"/>
                <w:sz w:val="18"/>
                <w:szCs w:val="18"/>
              </w:rPr>
              <w:t>－</w:t>
            </w:r>
            <w:r w:rsidRPr="0012712A">
              <w:rPr>
                <w:rFonts w:ascii="方正书宋简体" w:eastAsia="方正书宋简体" w:hAnsi="Times New Roman" w:cs="Times New Roman" w:hint="eastAsia"/>
                <w:color w:val="000000"/>
                <w:sz w:val="18"/>
                <w:szCs w:val="18"/>
              </w:rPr>
              <w:t>30%</w:t>
            </w:r>
          </w:p>
        </w:tc>
      </w:tr>
      <w:tr w:rsidR="00FA3D03" w:rsidTr="00AB1E5E">
        <w:trPr>
          <w:trHeight w:val="2802"/>
          <w:jc w:val="center"/>
        </w:trPr>
        <w:tc>
          <w:tcPr>
            <w:tcW w:w="799" w:type="dxa"/>
            <w:gridSpan w:val="2"/>
            <w:vMerge w:val="restart"/>
            <w:vAlign w:val="center"/>
          </w:tcPr>
          <w:p w:rsidR="00FA3D03" w:rsidRDefault="00FA3D03" w:rsidP="00AB1E5E">
            <w:pPr>
              <w:pStyle w:val="aa"/>
              <w:spacing w:line="240" w:lineRule="exact"/>
              <w:ind w:firstLine="150"/>
              <w:jc w:val="center"/>
              <w:rPr>
                <w:sz w:val="18"/>
                <w:szCs w:val="18"/>
              </w:rPr>
            </w:pPr>
            <w:r>
              <w:rPr>
                <w:rFonts w:ascii="Times New Roman" w:hAnsi="Times New Roman" w:cs="Times New Roman"/>
                <w:color w:val="000000"/>
                <w:sz w:val="18"/>
                <w:szCs w:val="18"/>
              </w:rPr>
              <w:lastRenderedPageBreak/>
              <w:t>4.2</w:t>
            </w:r>
          </w:p>
        </w:tc>
        <w:tc>
          <w:tcPr>
            <w:tcW w:w="1024" w:type="dxa"/>
            <w:gridSpan w:val="3"/>
            <w:vMerge w:val="restart"/>
            <w:vAlign w:val="center"/>
          </w:tcPr>
          <w:p w:rsidR="00FA3D03" w:rsidRDefault="00FA3D03" w:rsidP="00AB1E5E">
            <w:pPr>
              <w:pStyle w:val="aa"/>
              <w:spacing w:line="240" w:lineRule="exact"/>
              <w:ind w:firstLine="195"/>
              <w:jc w:val="center"/>
              <w:rPr>
                <w:sz w:val="18"/>
                <w:szCs w:val="18"/>
              </w:rPr>
            </w:pPr>
            <w:r>
              <w:rPr>
                <w:rFonts w:hint="eastAsia"/>
                <w:color w:val="000000"/>
                <w:sz w:val="18"/>
                <w:szCs w:val="18"/>
              </w:rPr>
              <w:t>工程</w:t>
            </w:r>
          </w:p>
          <w:p w:rsidR="00FA3D03" w:rsidRDefault="00FA3D03" w:rsidP="00AB1E5E">
            <w:pPr>
              <w:pStyle w:val="aa"/>
              <w:spacing w:line="240" w:lineRule="exact"/>
              <w:ind w:firstLine="195"/>
              <w:jc w:val="center"/>
              <w:rPr>
                <w:sz w:val="18"/>
                <w:szCs w:val="18"/>
              </w:rPr>
            </w:pPr>
            <w:r>
              <w:rPr>
                <w:rFonts w:hint="eastAsia"/>
                <w:color w:val="000000"/>
                <w:sz w:val="18"/>
                <w:szCs w:val="18"/>
              </w:rPr>
              <w:t>结算</w:t>
            </w:r>
          </w:p>
          <w:p w:rsidR="00FA3D03" w:rsidRDefault="00FA3D03" w:rsidP="00AB1E5E">
            <w:pPr>
              <w:pStyle w:val="aa"/>
              <w:spacing w:line="240" w:lineRule="exact"/>
              <w:ind w:firstLine="219"/>
              <w:jc w:val="center"/>
              <w:rPr>
                <w:sz w:val="18"/>
                <w:szCs w:val="18"/>
              </w:rPr>
            </w:pPr>
            <w:r>
              <w:rPr>
                <w:rFonts w:hint="eastAsia"/>
                <w:color w:val="000000"/>
                <w:sz w:val="18"/>
                <w:szCs w:val="18"/>
              </w:rPr>
              <w:t>审核</w:t>
            </w:r>
          </w:p>
          <w:p w:rsidR="00FA3D03" w:rsidRDefault="00FA3D03" w:rsidP="00AB1E5E">
            <w:pPr>
              <w:pStyle w:val="aa"/>
              <w:spacing w:line="240" w:lineRule="exact"/>
              <w:ind w:firstLine="125"/>
              <w:jc w:val="center"/>
              <w:rPr>
                <w:sz w:val="18"/>
                <w:szCs w:val="18"/>
              </w:rPr>
            </w:pPr>
          </w:p>
        </w:tc>
        <w:tc>
          <w:tcPr>
            <w:tcW w:w="610" w:type="dxa"/>
            <w:gridSpan w:val="2"/>
            <w:vAlign w:val="center"/>
          </w:tcPr>
          <w:p w:rsidR="00FA3D03" w:rsidRDefault="00FA3D03" w:rsidP="00AB1E5E">
            <w:pPr>
              <w:pStyle w:val="aa"/>
              <w:spacing w:line="240" w:lineRule="exact"/>
              <w:ind w:firstLine="33"/>
              <w:jc w:val="center"/>
              <w:rPr>
                <w:sz w:val="18"/>
                <w:szCs w:val="18"/>
              </w:rPr>
            </w:pPr>
            <w:r>
              <w:rPr>
                <w:rFonts w:hint="eastAsia"/>
                <w:color w:val="000000"/>
                <w:sz w:val="18"/>
                <w:szCs w:val="18"/>
              </w:rPr>
              <w:t>基</w:t>
            </w:r>
            <w:r>
              <w:rPr>
                <w:color w:val="000000"/>
                <w:sz w:val="18"/>
                <w:szCs w:val="18"/>
              </w:rPr>
              <w:t xml:space="preserve"> </w:t>
            </w:r>
            <w:r>
              <w:rPr>
                <w:color w:val="000000"/>
                <w:sz w:val="18"/>
                <w:szCs w:val="18"/>
              </w:rPr>
              <w:br/>
            </w:r>
            <w:r>
              <w:rPr>
                <w:rFonts w:hint="eastAsia"/>
                <w:color w:val="000000"/>
                <w:sz w:val="18"/>
                <w:szCs w:val="18"/>
              </w:rPr>
              <w:t>本</w:t>
            </w:r>
            <w:r>
              <w:rPr>
                <w:color w:val="000000"/>
                <w:sz w:val="18"/>
                <w:szCs w:val="18"/>
              </w:rPr>
              <w:t xml:space="preserve"> </w:t>
            </w:r>
            <w:r>
              <w:rPr>
                <w:color w:val="000000"/>
                <w:sz w:val="18"/>
                <w:szCs w:val="18"/>
              </w:rPr>
              <w:br/>
            </w:r>
            <w:r>
              <w:rPr>
                <w:rFonts w:hint="eastAsia"/>
                <w:color w:val="000000"/>
                <w:sz w:val="18"/>
                <w:szCs w:val="18"/>
              </w:rPr>
              <w:t>工</w:t>
            </w:r>
            <w:r>
              <w:rPr>
                <w:color w:val="000000"/>
                <w:sz w:val="18"/>
                <w:szCs w:val="18"/>
              </w:rPr>
              <w:t xml:space="preserve"> </w:t>
            </w:r>
            <w:r>
              <w:rPr>
                <w:color w:val="000000"/>
                <w:sz w:val="18"/>
                <w:szCs w:val="18"/>
              </w:rPr>
              <w:br/>
            </w:r>
            <w:r>
              <w:rPr>
                <w:rFonts w:hint="eastAsia"/>
                <w:color w:val="000000"/>
                <w:sz w:val="18"/>
                <w:szCs w:val="18"/>
              </w:rPr>
              <w:t>作</w:t>
            </w:r>
          </w:p>
        </w:tc>
        <w:tc>
          <w:tcPr>
            <w:tcW w:w="4337" w:type="dxa"/>
            <w:vAlign w:val="center"/>
          </w:tcPr>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hint="eastAsia"/>
                <w:color w:val="000000"/>
                <w:sz w:val="18"/>
                <w:szCs w:val="18"/>
              </w:rPr>
              <w:t>审核结算编制依据的有效性和适用性；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w:t>
            </w:r>
            <w:r>
              <w:rPr>
                <w:rFonts w:hint="eastAsia"/>
                <w:color w:val="000000"/>
                <w:sz w:val="18"/>
                <w:szCs w:val="18"/>
              </w:rPr>
              <w:t>审核工程结算依据的完备性；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hint="eastAsia"/>
                <w:color w:val="000000"/>
                <w:sz w:val="18"/>
                <w:szCs w:val="18"/>
              </w:rPr>
              <w:t>分析施工合同，审核结算方法的适用性；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4</w:t>
            </w:r>
            <w:r>
              <w:rPr>
                <w:rFonts w:ascii="Times New Roman" w:hAnsi="Times New Roman" w:cs="Times New Roman"/>
                <w:color w:val="000000"/>
                <w:sz w:val="18"/>
                <w:szCs w:val="18"/>
              </w:rPr>
              <w:t>）</w:t>
            </w:r>
            <w:r>
              <w:rPr>
                <w:rFonts w:hint="eastAsia"/>
                <w:color w:val="000000"/>
                <w:sz w:val="18"/>
                <w:szCs w:val="18"/>
              </w:rPr>
              <w:t>对照竣工图，审核工程量清单项目完整性；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5</w:t>
            </w:r>
            <w:r>
              <w:rPr>
                <w:rFonts w:ascii="Times New Roman" w:hAnsi="Times New Roman" w:cs="Times New Roman"/>
                <w:color w:val="000000"/>
                <w:sz w:val="18"/>
                <w:szCs w:val="18"/>
              </w:rPr>
              <w:t>）</w:t>
            </w:r>
            <w:r>
              <w:rPr>
                <w:rFonts w:hint="eastAsia"/>
                <w:color w:val="000000"/>
                <w:sz w:val="18"/>
                <w:szCs w:val="18"/>
              </w:rPr>
              <w:t>进行工程计量，审核工程量的准确性；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6</w:t>
            </w:r>
            <w:r>
              <w:rPr>
                <w:rFonts w:ascii="Times New Roman" w:hAnsi="Times New Roman" w:cs="Times New Roman"/>
                <w:color w:val="000000"/>
                <w:sz w:val="18"/>
                <w:szCs w:val="18"/>
              </w:rPr>
              <w:t>）</w:t>
            </w:r>
            <w:r>
              <w:rPr>
                <w:rFonts w:hint="eastAsia"/>
                <w:color w:val="000000"/>
                <w:sz w:val="18"/>
                <w:szCs w:val="18"/>
              </w:rPr>
              <w:t>进行工程计价，审核工程计价的合理性；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7</w:t>
            </w:r>
            <w:r>
              <w:rPr>
                <w:rFonts w:ascii="Times New Roman" w:hAnsi="Times New Roman" w:cs="Times New Roman"/>
                <w:color w:val="000000"/>
                <w:sz w:val="18"/>
                <w:szCs w:val="18"/>
              </w:rPr>
              <w:t>）</w:t>
            </w:r>
            <w:r>
              <w:rPr>
                <w:rFonts w:hint="eastAsia"/>
                <w:color w:val="000000"/>
                <w:sz w:val="18"/>
                <w:szCs w:val="18"/>
              </w:rPr>
              <w:t>审核新增项目综合单价分析的合理性；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8</w:t>
            </w:r>
            <w:r>
              <w:rPr>
                <w:rFonts w:ascii="Times New Roman" w:hAnsi="Times New Roman" w:cs="Times New Roman"/>
                <w:color w:val="000000"/>
                <w:sz w:val="18"/>
                <w:szCs w:val="18"/>
              </w:rPr>
              <w:t>）</w:t>
            </w:r>
            <w:r>
              <w:rPr>
                <w:rFonts w:hint="eastAsia"/>
                <w:color w:val="000000"/>
                <w:sz w:val="18"/>
                <w:szCs w:val="18"/>
              </w:rPr>
              <w:t>审核签证、索赔、变更等造价的合理性；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9</w:t>
            </w:r>
            <w:r>
              <w:rPr>
                <w:rFonts w:ascii="Times New Roman" w:hAnsi="Times New Roman" w:cs="Times New Roman"/>
                <w:color w:val="000000"/>
                <w:sz w:val="18"/>
                <w:szCs w:val="18"/>
              </w:rPr>
              <w:t>）</w:t>
            </w:r>
            <w:r>
              <w:rPr>
                <w:rFonts w:hint="eastAsia"/>
                <w:color w:val="000000"/>
                <w:sz w:val="18"/>
                <w:szCs w:val="18"/>
              </w:rPr>
              <w:t>审核发现的异议，与编制单位进行技术核对，确定正确数据，并调整核对后工程量及造价；</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10</w:t>
            </w:r>
            <w:r>
              <w:rPr>
                <w:rFonts w:ascii="Times New Roman" w:hAnsi="Times New Roman" w:cs="Times New Roman"/>
                <w:color w:val="000000"/>
                <w:sz w:val="18"/>
                <w:szCs w:val="18"/>
              </w:rPr>
              <w:t>）</w:t>
            </w:r>
            <w:r>
              <w:rPr>
                <w:rFonts w:ascii="宋体" w:cs="宋体"/>
                <w:color w:val="000000"/>
                <w:sz w:val="18"/>
                <w:szCs w:val="18"/>
              </w:rPr>
              <w:t xml:space="preserve"> </w:t>
            </w:r>
            <w:r>
              <w:rPr>
                <w:rFonts w:hint="eastAsia"/>
                <w:color w:val="000000"/>
                <w:sz w:val="18"/>
                <w:szCs w:val="18"/>
              </w:rPr>
              <w:t>出具审核报告书；</w:t>
            </w:r>
          </w:p>
        </w:tc>
        <w:tc>
          <w:tcPr>
            <w:tcW w:w="546" w:type="dxa"/>
            <w:vMerge w:val="restart"/>
            <w:vAlign w:val="center"/>
          </w:tcPr>
          <w:p w:rsidR="00FA3D03" w:rsidRDefault="00FA3D03" w:rsidP="00AB1E5E">
            <w:pPr>
              <w:pStyle w:val="aa"/>
              <w:spacing w:line="240" w:lineRule="exact"/>
              <w:ind w:firstLine="144"/>
              <w:jc w:val="center"/>
              <w:rPr>
                <w:color w:val="000000"/>
                <w:sz w:val="18"/>
                <w:szCs w:val="18"/>
              </w:rPr>
            </w:pPr>
            <w:r>
              <w:rPr>
                <w:rFonts w:hint="eastAsia"/>
                <w:color w:val="000000"/>
                <w:sz w:val="18"/>
                <w:szCs w:val="18"/>
              </w:rPr>
              <w:t>竣</w:t>
            </w:r>
          </w:p>
          <w:p w:rsidR="00FA3D03" w:rsidRDefault="00FA3D03" w:rsidP="00AB1E5E">
            <w:pPr>
              <w:pStyle w:val="aa"/>
              <w:spacing w:line="240" w:lineRule="exact"/>
              <w:ind w:firstLine="144"/>
              <w:jc w:val="center"/>
              <w:rPr>
                <w:sz w:val="18"/>
                <w:szCs w:val="18"/>
              </w:rPr>
            </w:pPr>
            <w:r>
              <w:rPr>
                <w:rFonts w:hint="eastAsia"/>
                <w:color w:val="000000"/>
                <w:sz w:val="18"/>
                <w:szCs w:val="18"/>
              </w:rPr>
              <w:t>工</w:t>
            </w:r>
          </w:p>
          <w:p w:rsidR="00FA3D03" w:rsidRDefault="00FA3D03" w:rsidP="00AB1E5E">
            <w:pPr>
              <w:pStyle w:val="aa"/>
              <w:spacing w:line="240" w:lineRule="exact"/>
              <w:ind w:firstLine="125"/>
              <w:jc w:val="center"/>
              <w:rPr>
                <w:sz w:val="18"/>
                <w:szCs w:val="18"/>
              </w:rPr>
            </w:pPr>
            <w:r>
              <w:rPr>
                <w:rFonts w:hint="eastAsia"/>
                <w:color w:val="000000"/>
                <w:sz w:val="18"/>
                <w:szCs w:val="18"/>
              </w:rPr>
              <w:t>结</w:t>
            </w:r>
          </w:p>
          <w:p w:rsidR="00FA3D03" w:rsidRDefault="00FA3D03" w:rsidP="00AB1E5E">
            <w:pPr>
              <w:pStyle w:val="aa"/>
              <w:spacing w:line="240" w:lineRule="exact"/>
              <w:ind w:firstLine="131"/>
              <w:jc w:val="center"/>
              <w:rPr>
                <w:sz w:val="18"/>
                <w:szCs w:val="18"/>
              </w:rPr>
            </w:pPr>
            <w:r>
              <w:rPr>
                <w:rFonts w:hint="eastAsia"/>
                <w:color w:val="000000"/>
                <w:sz w:val="18"/>
                <w:szCs w:val="18"/>
              </w:rPr>
              <w:t>算</w:t>
            </w:r>
          </w:p>
          <w:p w:rsidR="00FA3D03" w:rsidRDefault="00FA3D03" w:rsidP="00AB1E5E">
            <w:pPr>
              <w:pStyle w:val="aa"/>
              <w:spacing w:line="240" w:lineRule="exact"/>
              <w:ind w:firstLine="125"/>
              <w:jc w:val="center"/>
              <w:rPr>
                <w:sz w:val="18"/>
                <w:szCs w:val="18"/>
              </w:rPr>
            </w:pPr>
            <w:r>
              <w:rPr>
                <w:rFonts w:hint="eastAsia"/>
                <w:color w:val="000000"/>
                <w:sz w:val="18"/>
                <w:szCs w:val="18"/>
              </w:rPr>
              <w:t>价</w:t>
            </w:r>
          </w:p>
        </w:tc>
        <w:tc>
          <w:tcPr>
            <w:tcW w:w="1015"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8</w:t>
            </w:r>
          </w:p>
        </w:tc>
        <w:tc>
          <w:tcPr>
            <w:tcW w:w="1016"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6.5</w:t>
            </w:r>
          </w:p>
        </w:tc>
        <w:tc>
          <w:tcPr>
            <w:tcW w:w="1015"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6</w:t>
            </w:r>
          </w:p>
        </w:tc>
        <w:tc>
          <w:tcPr>
            <w:tcW w:w="1016"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4.5</w:t>
            </w:r>
          </w:p>
        </w:tc>
        <w:tc>
          <w:tcPr>
            <w:tcW w:w="1015"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3.5</w:t>
            </w:r>
          </w:p>
        </w:tc>
        <w:tc>
          <w:tcPr>
            <w:tcW w:w="1016" w:type="dxa"/>
            <w:tcBorders>
              <w:bottom w:val="single" w:sz="4" w:space="0" w:color="auto"/>
            </w:tcBorders>
            <w:vAlign w:val="center"/>
          </w:tcPr>
          <w:p w:rsidR="00FA3D03" w:rsidRDefault="00FA3D03" w:rsidP="00AB1E5E">
            <w:pPr>
              <w:pStyle w:val="aa"/>
              <w:spacing w:line="240" w:lineRule="exact"/>
              <w:jc w:val="center"/>
              <w:rPr>
                <w:sz w:val="18"/>
                <w:szCs w:val="18"/>
              </w:rPr>
            </w:pPr>
            <w:r>
              <w:rPr>
                <w:sz w:val="18"/>
                <w:szCs w:val="18"/>
              </w:rPr>
              <w:t>2.5</w:t>
            </w:r>
          </w:p>
        </w:tc>
      </w:tr>
      <w:tr w:rsidR="00FA3D03" w:rsidTr="00AB1E5E">
        <w:trPr>
          <w:trHeight w:val="773"/>
          <w:jc w:val="center"/>
        </w:trPr>
        <w:tc>
          <w:tcPr>
            <w:tcW w:w="799" w:type="dxa"/>
            <w:gridSpan w:val="2"/>
            <w:vMerge/>
            <w:tcBorders>
              <w:bottom w:val="single" w:sz="4" w:space="0" w:color="auto"/>
            </w:tcBorders>
            <w:vAlign w:val="center"/>
          </w:tcPr>
          <w:p w:rsidR="00FA3D03" w:rsidRDefault="00FA3D03" w:rsidP="00AB1E5E">
            <w:pPr>
              <w:pStyle w:val="aa"/>
              <w:spacing w:line="240" w:lineRule="exact"/>
              <w:ind w:firstLine="173"/>
              <w:jc w:val="center"/>
              <w:rPr>
                <w:sz w:val="18"/>
                <w:szCs w:val="18"/>
              </w:rPr>
            </w:pPr>
          </w:p>
        </w:tc>
        <w:tc>
          <w:tcPr>
            <w:tcW w:w="1024" w:type="dxa"/>
            <w:gridSpan w:val="3"/>
            <w:vMerge/>
            <w:tcBorders>
              <w:bottom w:val="single" w:sz="4" w:space="0" w:color="auto"/>
            </w:tcBorders>
            <w:vAlign w:val="center"/>
          </w:tcPr>
          <w:p w:rsidR="00FA3D03" w:rsidRDefault="00FA3D03" w:rsidP="00AB1E5E">
            <w:pPr>
              <w:pStyle w:val="aa"/>
              <w:spacing w:line="240" w:lineRule="exact"/>
              <w:ind w:firstLine="230"/>
              <w:jc w:val="center"/>
              <w:rPr>
                <w:sz w:val="18"/>
                <w:szCs w:val="18"/>
              </w:rPr>
            </w:pPr>
          </w:p>
        </w:tc>
        <w:tc>
          <w:tcPr>
            <w:tcW w:w="610" w:type="dxa"/>
            <w:gridSpan w:val="2"/>
            <w:tcBorders>
              <w:bottom w:val="single" w:sz="4" w:space="0" w:color="auto"/>
            </w:tcBorders>
            <w:vAlign w:val="center"/>
          </w:tcPr>
          <w:p w:rsidR="00FA3D03" w:rsidRDefault="00FA3D03" w:rsidP="00AB1E5E">
            <w:pPr>
              <w:pStyle w:val="aa"/>
              <w:spacing w:line="240" w:lineRule="exact"/>
              <w:ind w:firstLine="39"/>
              <w:jc w:val="both"/>
              <w:rPr>
                <w:sz w:val="18"/>
                <w:szCs w:val="18"/>
              </w:rPr>
            </w:pPr>
            <w:r>
              <w:rPr>
                <w:rFonts w:hint="eastAsia"/>
                <w:color w:val="000000"/>
                <w:sz w:val="18"/>
                <w:szCs w:val="18"/>
              </w:rPr>
              <w:t>可</w:t>
            </w:r>
            <w:r>
              <w:rPr>
                <w:color w:val="000000"/>
                <w:sz w:val="18"/>
                <w:szCs w:val="18"/>
              </w:rPr>
              <w:t xml:space="preserve"> </w:t>
            </w:r>
            <w:r>
              <w:rPr>
                <w:rFonts w:hint="eastAsia"/>
                <w:color w:val="000000"/>
                <w:sz w:val="18"/>
                <w:szCs w:val="18"/>
              </w:rPr>
              <w:t>选</w:t>
            </w:r>
            <w:r>
              <w:rPr>
                <w:color w:val="000000"/>
                <w:sz w:val="18"/>
                <w:szCs w:val="18"/>
              </w:rPr>
              <w:t xml:space="preserve"> </w:t>
            </w:r>
            <w:r>
              <w:rPr>
                <w:color w:val="000000"/>
                <w:sz w:val="18"/>
                <w:szCs w:val="18"/>
              </w:rPr>
              <w:br/>
            </w:r>
            <w:r>
              <w:rPr>
                <w:rFonts w:hint="eastAsia"/>
                <w:color w:val="000000"/>
                <w:sz w:val="18"/>
                <w:szCs w:val="18"/>
              </w:rPr>
              <w:t>工</w:t>
            </w:r>
            <w:r>
              <w:rPr>
                <w:color w:val="000000"/>
                <w:sz w:val="18"/>
                <w:szCs w:val="18"/>
              </w:rPr>
              <w:t xml:space="preserve"> </w:t>
            </w:r>
            <w:r>
              <w:rPr>
                <w:rFonts w:hint="eastAsia"/>
                <w:color w:val="000000"/>
                <w:sz w:val="18"/>
                <w:szCs w:val="18"/>
              </w:rPr>
              <w:t>作</w:t>
            </w:r>
          </w:p>
        </w:tc>
        <w:tc>
          <w:tcPr>
            <w:tcW w:w="4337" w:type="dxa"/>
            <w:tcBorders>
              <w:bottom w:val="single" w:sz="4" w:space="0" w:color="auto"/>
            </w:tcBorders>
            <w:vAlign w:val="center"/>
          </w:tcPr>
          <w:p w:rsidR="00FA3D03" w:rsidRDefault="00FA3D03" w:rsidP="00AB1E5E">
            <w:pPr>
              <w:pStyle w:val="aa"/>
              <w:spacing w:line="240" w:lineRule="exact"/>
              <w:jc w:val="both"/>
              <w:rPr>
                <w:sz w:val="18"/>
                <w:szCs w:val="18"/>
              </w:rPr>
            </w:pPr>
            <w:r>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rPr>
              <w:t>11</w:t>
            </w:r>
            <w:r>
              <w:rPr>
                <w:rFonts w:ascii="Times New Roman" w:hAnsi="Times New Roman" w:cs="Times New Roman"/>
                <w:color w:val="000000"/>
                <w:sz w:val="18"/>
                <w:szCs w:val="18"/>
              </w:rPr>
              <w:t>）</w:t>
            </w:r>
            <w:r>
              <w:rPr>
                <w:rFonts w:hint="eastAsia"/>
                <w:color w:val="000000"/>
                <w:sz w:val="18"/>
                <w:szCs w:val="18"/>
              </w:rPr>
              <w:t>审查及分析主要工程经济指标；</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12</w:t>
            </w:r>
            <w:r>
              <w:rPr>
                <w:rFonts w:ascii="Times New Roman" w:hAnsi="Times New Roman" w:cs="Times New Roman"/>
                <w:color w:val="000000"/>
                <w:sz w:val="18"/>
                <w:szCs w:val="18"/>
              </w:rPr>
              <w:t>）</w:t>
            </w:r>
            <w:r>
              <w:rPr>
                <w:rFonts w:ascii="宋体" w:cs="宋体"/>
                <w:color w:val="000000"/>
                <w:sz w:val="18"/>
                <w:szCs w:val="18"/>
              </w:rPr>
              <w:t xml:space="preserve"> </w:t>
            </w:r>
            <w:r>
              <w:rPr>
                <w:rFonts w:hint="eastAsia"/>
                <w:color w:val="000000"/>
                <w:sz w:val="18"/>
                <w:szCs w:val="18"/>
              </w:rPr>
              <w:t>对工程造价管理提出建议；</w:t>
            </w:r>
          </w:p>
        </w:tc>
        <w:tc>
          <w:tcPr>
            <w:tcW w:w="546" w:type="dxa"/>
            <w:vMerge/>
            <w:tcBorders>
              <w:bottom w:val="single" w:sz="4" w:space="0" w:color="auto"/>
            </w:tcBorders>
            <w:vAlign w:val="center"/>
          </w:tcPr>
          <w:p w:rsidR="00FA3D03" w:rsidRDefault="00FA3D03" w:rsidP="00AB1E5E">
            <w:pPr>
              <w:pStyle w:val="aa"/>
              <w:spacing w:line="240" w:lineRule="exact"/>
              <w:ind w:firstLine="125"/>
              <w:jc w:val="center"/>
              <w:rPr>
                <w:sz w:val="18"/>
                <w:szCs w:val="18"/>
              </w:rPr>
            </w:pPr>
          </w:p>
        </w:tc>
        <w:tc>
          <w:tcPr>
            <w:tcW w:w="6093" w:type="dxa"/>
            <w:gridSpan w:val="6"/>
            <w:tcBorders>
              <w:bottom w:val="single" w:sz="4" w:space="0" w:color="auto"/>
            </w:tcBorders>
            <w:vAlign w:val="center"/>
          </w:tcPr>
          <w:p w:rsidR="00FA3D03" w:rsidRDefault="00FA3D03" w:rsidP="00AB1E5E">
            <w:pPr>
              <w:pStyle w:val="aa"/>
              <w:spacing w:line="240" w:lineRule="exact"/>
              <w:jc w:val="center"/>
              <w:rPr>
                <w:rFonts w:ascii="Times New Roman" w:cs="Times New Roman"/>
                <w:color w:val="000000"/>
                <w:sz w:val="18"/>
                <w:szCs w:val="18"/>
              </w:rPr>
            </w:pPr>
            <w:r>
              <w:rPr>
                <w:rFonts w:ascii="Times New Roman" w:cs="Times New Roman" w:hint="eastAsia"/>
                <w:color w:val="000000"/>
                <w:sz w:val="18"/>
                <w:szCs w:val="18"/>
              </w:rPr>
              <w:t>增加</w:t>
            </w:r>
            <w:r>
              <w:rPr>
                <w:rFonts w:ascii="Times New Roman" w:hAnsi="Times New Roman" w:cs="Times New Roman"/>
                <w:color w:val="000000"/>
                <w:sz w:val="18"/>
                <w:szCs w:val="18"/>
              </w:rPr>
              <w:t>20%</w:t>
            </w:r>
            <w:r>
              <w:rPr>
                <w:rFonts w:ascii="Times New Roman" w:cs="Times New Roman" w:hint="eastAsia"/>
                <w:color w:val="000000"/>
                <w:sz w:val="18"/>
                <w:szCs w:val="18"/>
              </w:rPr>
              <w:t>－</w:t>
            </w:r>
            <w:r>
              <w:rPr>
                <w:rFonts w:ascii="Times New Roman" w:hAnsi="Times New Roman" w:cs="Times New Roman"/>
                <w:color w:val="000000"/>
                <w:sz w:val="18"/>
                <w:szCs w:val="18"/>
              </w:rPr>
              <w:t>30%</w:t>
            </w:r>
          </w:p>
        </w:tc>
      </w:tr>
      <w:tr w:rsidR="00FA3D03" w:rsidTr="00AB1E5E">
        <w:trPr>
          <w:trHeight w:val="1276"/>
          <w:jc w:val="center"/>
        </w:trPr>
        <w:tc>
          <w:tcPr>
            <w:tcW w:w="799" w:type="dxa"/>
            <w:gridSpan w:val="2"/>
            <w:vMerge w:val="restart"/>
            <w:tcBorders>
              <w:top w:val="single" w:sz="4" w:space="0" w:color="auto"/>
            </w:tcBorders>
            <w:vAlign w:val="center"/>
          </w:tcPr>
          <w:p w:rsidR="00FA3D03" w:rsidRDefault="00FA3D03" w:rsidP="00AB1E5E">
            <w:pPr>
              <w:pStyle w:val="aa"/>
              <w:spacing w:line="240" w:lineRule="exact"/>
              <w:ind w:firstLine="173"/>
              <w:jc w:val="center"/>
              <w:rPr>
                <w:rFonts w:ascii="宋体" w:cs="宋体"/>
                <w:sz w:val="18"/>
                <w:szCs w:val="18"/>
              </w:rPr>
            </w:pPr>
            <w:r>
              <w:rPr>
                <w:rFonts w:ascii="宋体" w:hAnsi="宋体" w:cs="宋体"/>
                <w:sz w:val="18"/>
                <w:szCs w:val="18"/>
              </w:rPr>
              <w:t>4.3</w:t>
            </w:r>
          </w:p>
        </w:tc>
        <w:tc>
          <w:tcPr>
            <w:tcW w:w="520" w:type="dxa"/>
            <w:vMerge w:val="restart"/>
            <w:tcBorders>
              <w:top w:val="single" w:sz="4" w:space="0" w:color="auto"/>
              <w:right w:val="single" w:sz="4" w:space="0" w:color="auto"/>
            </w:tcBorders>
            <w:vAlign w:val="center"/>
          </w:tcPr>
          <w:p w:rsidR="00FA3D03" w:rsidRDefault="00FA3D03" w:rsidP="00AB1E5E">
            <w:pPr>
              <w:pStyle w:val="aa"/>
              <w:spacing w:line="240" w:lineRule="exact"/>
              <w:jc w:val="center"/>
              <w:rPr>
                <w:sz w:val="18"/>
                <w:szCs w:val="18"/>
              </w:rPr>
            </w:pPr>
            <w:r>
              <w:rPr>
                <w:rFonts w:hint="eastAsia"/>
                <w:color w:val="000000"/>
                <w:sz w:val="18"/>
                <w:szCs w:val="18"/>
              </w:rPr>
              <w:t>工</w:t>
            </w:r>
            <w:r>
              <w:rPr>
                <w:color w:val="000000"/>
                <w:sz w:val="18"/>
                <w:szCs w:val="18"/>
              </w:rPr>
              <w:t xml:space="preserve">   </w:t>
            </w:r>
            <w:r>
              <w:rPr>
                <w:rFonts w:hint="eastAsia"/>
                <w:color w:val="000000"/>
                <w:sz w:val="18"/>
                <w:szCs w:val="18"/>
              </w:rPr>
              <w:t>程</w:t>
            </w:r>
          </w:p>
          <w:p w:rsidR="00FA3D03" w:rsidRDefault="00FA3D03" w:rsidP="00AB1E5E">
            <w:pPr>
              <w:pStyle w:val="aa"/>
              <w:spacing w:line="240" w:lineRule="exact"/>
              <w:jc w:val="center"/>
              <w:rPr>
                <w:color w:val="000000"/>
                <w:sz w:val="18"/>
                <w:szCs w:val="18"/>
              </w:rPr>
            </w:pPr>
            <w:r>
              <w:rPr>
                <w:rFonts w:hint="eastAsia"/>
                <w:color w:val="000000"/>
                <w:sz w:val="18"/>
                <w:szCs w:val="18"/>
              </w:rPr>
              <w:t>结</w:t>
            </w:r>
          </w:p>
          <w:p w:rsidR="00FA3D03" w:rsidRDefault="00FA3D03" w:rsidP="00AB1E5E">
            <w:pPr>
              <w:pStyle w:val="aa"/>
              <w:spacing w:line="240" w:lineRule="exact"/>
              <w:jc w:val="center"/>
              <w:rPr>
                <w:sz w:val="18"/>
                <w:szCs w:val="18"/>
              </w:rPr>
            </w:pPr>
            <w:r>
              <w:rPr>
                <w:rFonts w:hint="eastAsia"/>
                <w:color w:val="000000"/>
                <w:sz w:val="18"/>
                <w:szCs w:val="18"/>
              </w:rPr>
              <w:t>算</w:t>
            </w:r>
          </w:p>
          <w:p w:rsidR="00FA3D03" w:rsidRDefault="00FA3D03" w:rsidP="00AB1E5E">
            <w:pPr>
              <w:pStyle w:val="aa"/>
              <w:spacing w:line="240" w:lineRule="exact"/>
              <w:jc w:val="center"/>
              <w:rPr>
                <w:color w:val="000000"/>
                <w:sz w:val="18"/>
                <w:szCs w:val="18"/>
              </w:rPr>
            </w:pPr>
            <w:r>
              <w:rPr>
                <w:rFonts w:hint="eastAsia"/>
                <w:color w:val="000000"/>
                <w:sz w:val="18"/>
                <w:szCs w:val="18"/>
              </w:rPr>
              <w:t>审</w:t>
            </w:r>
          </w:p>
          <w:p w:rsidR="00FA3D03" w:rsidRDefault="00FA3D03" w:rsidP="00AB1E5E">
            <w:pPr>
              <w:pStyle w:val="aa"/>
              <w:spacing w:line="240" w:lineRule="exact"/>
              <w:jc w:val="center"/>
              <w:rPr>
                <w:rFonts w:ascii="宋体" w:cs="宋体"/>
                <w:sz w:val="18"/>
                <w:szCs w:val="18"/>
              </w:rPr>
            </w:pPr>
            <w:r>
              <w:rPr>
                <w:rFonts w:hint="eastAsia"/>
                <w:color w:val="000000"/>
                <w:sz w:val="18"/>
                <w:szCs w:val="18"/>
              </w:rPr>
              <w:t>核</w:t>
            </w:r>
          </w:p>
        </w:tc>
        <w:tc>
          <w:tcPr>
            <w:tcW w:w="504" w:type="dxa"/>
            <w:gridSpan w:val="2"/>
            <w:tcBorders>
              <w:top w:val="single" w:sz="4" w:space="0" w:color="auto"/>
              <w:left w:val="single" w:sz="4" w:space="0" w:color="auto"/>
              <w:bottom w:val="single" w:sz="4" w:space="0" w:color="auto"/>
            </w:tcBorders>
            <w:vAlign w:val="center"/>
          </w:tcPr>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）基</w:t>
            </w:r>
            <w:r>
              <w:rPr>
                <w:rFonts w:ascii="宋体" w:hAnsi="宋体" w:cs="宋体"/>
                <w:sz w:val="18"/>
                <w:szCs w:val="18"/>
              </w:rPr>
              <w:t xml:space="preserve"> </w:t>
            </w:r>
            <w:r>
              <w:rPr>
                <w:rFonts w:ascii="宋体" w:hAnsi="宋体" w:cs="宋体" w:hint="eastAsia"/>
                <w:sz w:val="18"/>
                <w:szCs w:val="18"/>
              </w:rPr>
              <w:t>本</w:t>
            </w:r>
          </w:p>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费</w:t>
            </w:r>
          </w:p>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用</w:t>
            </w:r>
          </w:p>
        </w:tc>
        <w:tc>
          <w:tcPr>
            <w:tcW w:w="610" w:type="dxa"/>
            <w:gridSpan w:val="2"/>
            <w:vMerge w:val="restart"/>
            <w:tcBorders>
              <w:top w:val="single" w:sz="4" w:space="0" w:color="auto"/>
            </w:tcBorders>
            <w:vAlign w:val="center"/>
          </w:tcPr>
          <w:p w:rsidR="00FA3D03" w:rsidRDefault="00FA3D03" w:rsidP="00AB1E5E">
            <w:pPr>
              <w:pStyle w:val="aa"/>
              <w:spacing w:line="240" w:lineRule="exact"/>
              <w:ind w:firstLine="39"/>
              <w:jc w:val="center"/>
              <w:rPr>
                <w:rFonts w:ascii="宋体" w:cs="宋体"/>
                <w:color w:val="000000"/>
                <w:sz w:val="18"/>
                <w:szCs w:val="18"/>
              </w:rPr>
            </w:pPr>
            <w:r>
              <w:rPr>
                <w:rFonts w:hint="eastAsia"/>
                <w:color w:val="000000"/>
                <w:sz w:val="18"/>
                <w:szCs w:val="18"/>
              </w:rPr>
              <w:t>基</w:t>
            </w:r>
            <w:r>
              <w:rPr>
                <w:color w:val="000000"/>
                <w:sz w:val="18"/>
                <w:szCs w:val="18"/>
              </w:rPr>
              <w:t xml:space="preserve"> </w:t>
            </w:r>
            <w:r>
              <w:rPr>
                <w:color w:val="000000"/>
                <w:sz w:val="18"/>
                <w:szCs w:val="18"/>
              </w:rPr>
              <w:br/>
            </w:r>
            <w:r>
              <w:rPr>
                <w:rFonts w:hint="eastAsia"/>
                <w:color w:val="000000"/>
                <w:sz w:val="18"/>
                <w:szCs w:val="18"/>
              </w:rPr>
              <w:t>本</w:t>
            </w:r>
            <w:r>
              <w:rPr>
                <w:color w:val="000000"/>
                <w:sz w:val="18"/>
                <w:szCs w:val="18"/>
              </w:rPr>
              <w:t xml:space="preserve"> </w:t>
            </w:r>
            <w:r>
              <w:rPr>
                <w:color w:val="000000"/>
                <w:sz w:val="18"/>
                <w:szCs w:val="18"/>
              </w:rPr>
              <w:br/>
            </w:r>
            <w:r>
              <w:rPr>
                <w:rFonts w:hint="eastAsia"/>
                <w:color w:val="000000"/>
                <w:sz w:val="18"/>
                <w:szCs w:val="18"/>
              </w:rPr>
              <w:t>工</w:t>
            </w:r>
            <w:r>
              <w:rPr>
                <w:color w:val="000000"/>
                <w:sz w:val="18"/>
                <w:szCs w:val="18"/>
              </w:rPr>
              <w:t xml:space="preserve"> </w:t>
            </w:r>
            <w:r>
              <w:rPr>
                <w:color w:val="000000"/>
                <w:sz w:val="18"/>
                <w:szCs w:val="18"/>
              </w:rPr>
              <w:br/>
            </w:r>
            <w:r>
              <w:rPr>
                <w:rFonts w:hint="eastAsia"/>
                <w:color w:val="000000"/>
                <w:sz w:val="18"/>
                <w:szCs w:val="18"/>
              </w:rPr>
              <w:t>作</w:t>
            </w:r>
          </w:p>
        </w:tc>
        <w:tc>
          <w:tcPr>
            <w:tcW w:w="4337" w:type="dxa"/>
            <w:vMerge w:val="restart"/>
            <w:tcBorders>
              <w:top w:val="single" w:sz="4" w:space="0" w:color="auto"/>
            </w:tcBorders>
            <w:vAlign w:val="center"/>
          </w:tcPr>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hint="eastAsia"/>
                <w:color w:val="000000"/>
                <w:sz w:val="18"/>
                <w:szCs w:val="18"/>
              </w:rPr>
              <w:t>审核结算编制依据的有效性和适用性；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w:t>
            </w:r>
            <w:r>
              <w:rPr>
                <w:rFonts w:hint="eastAsia"/>
                <w:color w:val="000000"/>
                <w:sz w:val="18"/>
                <w:szCs w:val="18"/>
              </w:rPr>
              <w:t>审核工程结算依据的完备性；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hint="eastAsia"/>
                <w:color w:val="000000"/>
                <w:sz w:val="18"/>
                <w:szCs w:val="18"/>
              </w:rPr>
              <w:t>分析施工合同，审核结算方法的适用性；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4</w:t>
            </w:r>
            <w:r>
              <w:rPr>
                <w:rFonts w:ascii="Times New Roman" w:hAnsi="Times New Roman" w:cs="Times New Roman"/>
                <w:color w:val="000000"/>
                <w:sz w:val="18"/>
                <w:szCs w:val="18"/>
              </w:rPr>
              <w:t>）</w:t>
            </w:r>
            <w:r>
              <w:rPr>
                <w:rFonts w:hint="eastAsia"/>
                <w:color w:val="000000"/>
                <w:sz w:val="18"/>
                <w:szCs w:val="18"/>
              </w:rPr>
              <w:t>对照竣工图，审核工程量清单项目完整性；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5</w:t>
            </w:r>
            <w:r>
              <w:rPr>
                <w:rFonts w:ascii="Times New Roman" w:hAnsi="Times New Roman" w:cs="Times New Roman"/>
                <w:color w:val="000000"/>
                <w:sz w:val="18"/>
                <w:szCs w:val="18"/>
              </w:rPr>
              <w:t>）</w:t>
            </w:r>
            <w:r>
              <w:rPr>
                <w:rFonts w:hint="eastAsia"/>
                <w:color w:val="000000"/>
                <w:sz w:val="18"/>
                <w:szCs w:val="18"/>
              </w:rPr>
              <w:t>进行工程计量，审核工程量的准确性；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6</w:t>
            </w:r>
            <w:r>
              <w:rPr>
                <w:rFonts w:ascii="Times New Roman" w:hAnsi="Times New Roman" w:cs="Times New Roman"/>
                <w:color w:val="000000"/>
                <w:sz w:val="18"/>
                <w:szCs w:val="18"/>
              </w:rPr>
              <w:t>）</w:t>
            </w:r>
            <w:r>
              <w:rPr>
                <w:rFonts w:hint="eastAsia"/>
                <w:color w:val="000000"/>
                <w:sz w:val="18"/>
                <w:szCs w:val="18"/>
              </w:rPr>
              <w:t>进行工程计价，审核工程计价的合理性；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7</w:t>
            </w:r>
            <w:r>
              <w:rPr>
                <w:rFonts w:ascii="Times New Roman" w:hAnsi="Times New Roman" w:cs="Times New Roman"/>
                <w:color w:val="000000"/>
                <w:sz w:val="18"/>
                <w:szCs w:val="18"/>
              </w:rPr>
              <w:t>）</w:t>
            </w:r>
            <w:r>
              <w:rPr>
                <w:rFonts w:hint="eastAsia"/>
                <w:color w:val="000000"/>
                <w:sz w:val="18"/>
                <w:szCs w:val="18"/>
              </w:rPr>
              <w:t>审核新增项目综合单价分析的合理性；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8</w:t>
            </w:r>
            <w:r>
              <w:rPr>
                <w:rFonts w:ascii="Times New Roman" w:hAnsi="Times New Roman" w:cs="Times New Roman"/>
                <w:color w:val="000000"/>
                <w:sz w:val="18"/>
                <w:szCs w:val="18"/>
              </w:rPr>
              <w:t>）</w:t>
            </w:r>
            <w:r>
              <w:rPr>
                <w:rFonts w:hint="eastAsia"/>
                <w:color w:val="000000"/>
                <w:sz w:val="18"/>
                <w:szCs w:val="18"/>
              </w:rPr>
              <w:t>审核签证、索赔、变更等造价的合理性；</w:t>
            </w:r>
          </w:p>
          <w:p w:rsidR="00FA3D03" w:rsidRDefault="00FA3D03" w:rsidP="00AB1E5E">
            <w:pPr>
              <w:pStyle w:val="aa"/>
              <w:spacing w:line="240" w:lineRule="exact"/>
              <w:ind w:firstLine="123"/>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9</w:t>
            </w:r>
            <w:r>
              <w:rPr>
                <w:rFonts w:ascii="Times New Roman" w:hAnsi="Times New Roman" w:cs="Times New Roman"/>
                <w:color w:val="000000"/>
                <w:sz w:val="18"/>
                <w:szCs w:val="18"/>
              </w:rPr>
              <w:t>）</w:t>
            </w:r>
            <w:r>
              <w:rPr>
                <w:rFonts w:hint="eastAsia"/>
                <w:color w:val="000000"/>
                <w:sz w:val="18"/>
                <w:szCs w:val="18"/>
              </w:rPr>
              <w:t>审核发现的异议，与编制单位进行技术核对，确定正确数据，并调整核对后工程量及造价；</w:t>
            </w:r>
          </w:p>
          <w:p w:rsidR="00FA3D03" w:rsidRDefault="00FA3D03" w:rsidP="00AB1E5E">
            <w:pPr>
              <w:pStyle w:val="aa"/>
              <w:spacing w:line="240" w:lineRule="exact"/>
              <w:ind w:firstLine="123"/>
              <w:jc w:val="both"/>
              <w:rPr>
                <w:rFonts w:ascii="宋体" w:cs="宋体"/>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10</w:t>
            </w:r>
            <w:r>
              <w:rPr>
                <w:rFonts w:ascii="Times New Roman" w:hAnsi="Times New Roman" w:cs="Times New Roman"/>
                <w:color w:val="000000"/>
                <w:sz w:val="18"/>
                <w:szCs w:val="18"/>
              </w:rPr>
              <w:t>）</w:t>
            </w:r>
            <w:r>
              <w:rPr>
                <w:rFonts w:ascii="宋体" w:cs="宋体"/>
                <w:color w:val="000000"/>
                <w:sz w:val="18"/>
                <w:szCs w:val="18"/>
              </w:rPr>
              <w:t xml:space="preserve"> </w:t>
            </w:r>
            <w:r>
              <w:rPr>
                <w:rFonts w:hint="eastAsia"/>
                <w:color w:val="000000"/>
                <w:sz w:val="18"/>
                <w:szCs w:val="18"/>
              </w:rPr>
              <w:t>出具审核报告书；</w:t>
            </w:r>
          </w:p>
        </w:tc>
        <w:tc>
          <w:tcPr>
            <w:tcW w:w="546" w:type="dxa"/>
            <w:tcBorders>
              <w:top w:val="single" w:sz="4" w:space="0" w:color="auto"/>
              <w:bottom w:val="single" w:sz="4" w:space="0" w:color="auto"/>
            </w:tcBorders>
            <w:vAlign w:val="center"/>
          </w:tcPr>
          <w:p w:rsidR="00FA3D03" w:rsidRDefault="00FA3D03" w:rsidP="00AB1E5E">
            <w:pPr>
              <w:pStyle w:val="aa"/>
              <w:spacing w:line="240" w:lineRule="exact"/>
              <w:ind w:firstLine="144"/>
              <w:jc w:val="center"/>
              <w:rPr>
                <w:color w:val="000000"/>
                <w:sz w:val="18"/>
                <w:szCs w:val="18"/>
              </w:rPr>
            </w:pPr>
            <w:r>
              <w:rPr>
                <w:rFonts w:hint="eastAsia"/>
                <w:color w:val="000000"/>
                <w:sz w:val="18"/>
                <w:szCs w:val="18"/>
              </w:rPr>
              <w:t>竣</w:t>
            </w:r>
          </w:p>
          <w:p w:rsidR="00FA3D03" w:rsidRDefault="00FA3D03" w:rsidP="00AB1E5E">
            <w:pPr>
              <w:pStyle w:val="aa"/>
              <w:spacing w:line="240" w:lineRule="exact"/>
              <w:ind w:firstLine="144"/>
              <w:jc w:val="center"/>
              <w:rPr>
                <w:sz w:val="18"/>
                <w:szCs w:val="18"/>
              </w:rPr>
            </w:pPr>
            <w:r>
              <w:rPr>
                <w:rFonts w:hint="eastAsia"/>
                <w:color w:val="000000"/>
                <w:sz w:val="18"/>
                <w:szCs w:val="18"/>
              </w:rPr>
              <w:t>工</w:t>
            </w:r>
          </w:p>
          <w:p w:rsidR="00FA3D03" w:rsidRDefault="00FA3D03" w:rsidP="00AB1E5E">
            <w:pPr>
              <w:pStyle w:val="aa"/>
              <w:spacing w:line="240" w:lineRule="exact"/>
              <w:ind w:firstLine="125"/>
              <w:jc w:val="center"/>
              <w:rPr>
                <w:sz w:val="18"/>
                <w:szCs w:val="18"/>
              </w:rPr>
            </w:pPr>
            <w:r>
              <w:rPr>
                <w:rFonts w:hint="eastAsia"/>
                <w:color w:val="000000"/>
                <w:sz w:val="18"/>
                <w:szCs w:val="18"/>
              </w:rPr>
              <w:t>结</w:t>
            </w:r>
          </w:p>
          <w:p w:rsidR="00FA3D03" w:rsidRDefault="00FA3D03" w:rsidP="00AB1E5E">
            <w:pPr>
              <w:pStyle w:val="aa"/>
              <w:spacing w:line="240" w:lineRule="exact"/>
              <w:ind w:firstLine="131"/>
              <w:jc w:val="center"/>
              <w:rPr>
                <w:sz w:val="18"/>
                <w:szCs w:val="18"/>
              </w:rPr>
            </w:pPr>
            <w:r>
              <w:rPr>
                <w:rFonts w:hint="eastAsia"/>
                <w:color w:val="000000"/>
                <w:sz w:val="18"/>
                <w:szCs w:val="18"/>
              </w:rPr>
              <w:t>算</w:t>
            </w:r>
          </w:p>
          <w:p w:rsidR="00FA3D03" w:rsidRDefault="00FA3D03" w:rsidP="00AB1E5E">
            <w:pPr>
              <w:pStyle w:val="aa"/>
              <w:spacing w:line="240" w:lineRule="exact"/>
              <w:ind w:firstLine="125"/>
              <w:jc w:val="center"/>
              <w:rPr>
                <w:rFonts w:ascii="宋体" w:cs="宋体"/>
                <w:sz w:val="18"/>
                <w:szCs w:val="18"/>
              </w:rPr>
            </w:pPr>
            <w:r>
              <w:rPr>
                <w:rFonts w:hint="eastAsia"/>
                <w:color w:val="000000"/>
                <w:sz w:val="18"/>
                <w:szCs w:val="18"/>
              </w:rPr>
              <w:t>价</w:t>
            </w:r>
          </w:p>
        </w:tc>
        <w:tc>
          <w:tcPr>
            <w:tcW w:w="1015" w:type="dxa"/>
            <w:tcBorders>
              <w:top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5</w:t>
            </w:r>
          </w:p>
        </w:tc>
        <w:tc>
          <w:tcPr>
            <w:tcW w:w="1016"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3.5</w:t>
            </w:r>
          </w:p>
        </w:tc>
        <w:tc>
          <w:tcPr>
            <w:tcW w:w="1015"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3.0</w:t>
            </w:r>
          </w:p>
        </w:tc>
        <w:tc>
          <w:tcPr>
            <w:tcW w:w="1016"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2.5</w:t>
            </w:r>
          </w:p>
        </w:tc>
        <w:tc>
          <w:tcPr>
            <w:tcW w:w="1015"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1.5</w:t>
            </w:r>
          </w:p>
        </w:tc>
        <w:tc>
          <w:tcPr>
            <w:tcW w:w="1016" w:type="dxa"/>
            <w:tcBorders>
              <w:top w:val="single" w:sz="4" w:space="0" w:color="auto"/>
              <w:left w:val="single" w:sz="4" w:space="0" w:color="auto"/>
              <w:bottom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1.0</w:t>
            </w:r>
          </w:p>
        </w:tc>
      </w:tr>
      <w:tr w:rsidR="00FA3D03" w:rsidTr="00AB1E5E">
        <w:trPr>
          <w:trHeight w:val="513"/>
          <w:jc w:val="center"/>
        </w:trPr>
        <w:tc>
          <w:tcPr>
            <w:tcW w:w="799" w:type="dxa"/>
            <w:gridSpan w:val="2"/>
            <w:vMerge/>
            <w:vAlign w:val="center"/>
          </w:tcPr>
          <w:p w:rsidR="00FA3D03" w:rsidRDefault="00FA3D03" w:rsidP="00AB1E5E">
            <w:pPr>
              <w:pStyle w:val="aa"/>
              <w:spacing w:line="240" w:lineRule="exact"/>
              <w:ind w:firstLine="173"/>
              <w:jc w:val="center"/>
              <w:rPr>
                <w:rFonts w:ascii="宋体" w:cs="宋体"/>
                <w:sz w:val="18"/>
                <w:szCs w:val="18"/>
              </w:rPr>
            </w:pPr>
          </w:p>
        </w:tc>
        <w:tc>
          <w:tcPr>
            <w:tcW w:w="520" w:type="dxa"/>
            <w:vMerge/>
            <w:tcBorders>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p>
        </w:tc>
        <w:tc>
          <w:tcPr>
            <w:tcW w:w="504" w:type="dxa"/>
            <w:gridSpan w:val="2"/>
            <w:vMerge w:val="restart"/>
            <w:tcBorders>
              <w:top w:val="single" w:sz="4" w:space="0" w:color="auto"/>
              <w:left w:val="single" w:sz="4" w:space="0" w:color="auto"/>
            </w:tcBorders>
            <w:vAlign w:val="center"/>
          </w:tcPr>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）效</w:t>
            </w:r>
          </w:p>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益</w:t>
            </w:r>
          </w:p>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费</w:t>
            </w:r>
          </w:p>
          <w:p w:rsidR="00FA3D03" w:rsidRDefault="00FA3D03" w:rsidP="00AB1E5E">
            <w:pPr>
              <w:pStyle w:val="aa"/>
              <w:spacing w:line="240" w:lineRule="exact"/>
              <w:jc w:val="center"/>
              <w:rPr>
                <w:rFonts w:ascii="宋体" w:cs="宋体"/>
                <w:sz w:val="18"/>
                <w:szCs w:val="18"/>
              </w:rPr>
            </w:pPr>
            <w:r>
              <w:rPr>
                <w:rFonts w:ascii="宋体" w:hAnsi="宋体" w:cs="宋体" w:hint="eastAsia"/>
                <w:sz w:val="18"/>
                <w:szCs w:val="18"/>
              </w:rPr>
              <w:t>用</w:t>
            </w:r>
          </w:p>
        </w:tc>
        <w:tc>
          <w:tcPr>
            <w:tcW w:w="610" w:type="dxa"/>
            <w:gridSpan w:val="2"/>
            <w:vMerge/>
            <w:tcBorders>
              <w:bottom w:val="single" w:sz="4" w:space="0" w:color="auto"/>
            </w:tcBorders>
            <w:vAlign w:val="center"/>
          </w:tcPr>
          <w:p w:rsidR="00FA3D03" w:rsidRDefault="00FA3D03" w:rsidP="00AB1E5E">
            <w:pPr>
              <w:pStyle w:val="aa"/>
              <w:spacing w:line="240" w:lineRule="exact"/>
              <w:ind w:firstLine="39"/>
              <w:jc w:val="center"/>
              <w:rPr>
                <w:color w:val="000000"/>
                <w:sz w:val="18"/>
                <w:szCs w:val="18"/>
              </w:rPr>
            </w:pPr>
          </w:p>
        </w:tc>
        <w:tc>
          <w:tcPr>
            <w:tcW w:w="4337" w:type="dxa"/>
            <w:vMerge/>
            <w:tcBorders>
              <w:bottom w:val="single" w:sz="4" w:space="0" w:color="auto"/>
            </w:tcBorders>
            <w:vAlign w:val="center"/>
          </w:tcPr>
          <w:p w:rsidR="00FA3D03" w:rsidRDefault="00FA3D03" w:rsidP="00AB1E5E">
            <w:pPr>
              <w:pStyle w:val="aa"/>
              <w:spacing w:line="240" w:lineRule="exact"/>
              <w:ind w:firstLine="123"/>
              <w:jc w:val="both"/>
              <w:rPr>
                <w:rFonts w:ascii="Times New Roman" w:hAnsi="Times New Roman" w:cs="Times New Roman"/>
                <w:color w:val="000000"/>
                <w:sz w:val="18"/>
                <w:szCs w:val="18"/>
              </w:rPr>
            </w:pPr>
          </w:p>
        </w:tc>
        <w:tc>
          <w:tcPr>
            <w:tcW w:w="546" w:type="dxa"/>
            <w:tcBorders>
              <w:top w:val="single" w:sz="4" w:space="0" w:color="auto"/>
              <w:bottom w:val="single" w:sz="4" w:space="0" w:color="auto"/>
            </w:tcBorders>
            <w:vAlign w:val="center"/>
          </w:tcPr>
          <w:p w:rsidR="00FA3D03" w:rsidRDefault="00FA3D03" w:rsidP="00AB1E5E">
            <w:pPr>
              <w:pStyle w:val="aa"/>
              <w:spacing w:line="240" w:lineRule="exact"/>
              <w:ind w:firstLine="125"/>
              <w:jc w:val="center"/>
              <w:rPr>
                <w:rFonts w:ascii="宋体" w:cs="宋体"/>
                <w:sz w:val="18"/>
                <w:szCs w:val="18"/>
              </w:rPr>
            </w:pPr>
            <w:r>
              <w:rPr>
                <w:rFonts w:ascii="宋体" w:hAnsi="宋体" w:cs="宋体" w:hint="eastAsia"/>
                <w:sz w:val="18"/>
                <w:szCs w:val="18"/>
              </w:rPr>
              <w:t>核增额或核减额</w:t>
            </w:r>
          </w:p>
        </w:tc>
        <w:tc>
          <w:tcPr>
            <w:tcW w:w="1015" w:type="dxa"/>
            <w:tcBorders>
              <w:top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60</w:t>
            </w:r>
          </w:p>
        </w:tc>
        <w:tc>
          <w:tcPr>
            <w:tcW w:w="1016"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45</w:t>
            </w:r>
          </w:p>
        </w:tc>
        <w:tc>
          <w:tcPr>
            <w:tcW w:w="1015"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30</w:t>
            </w:r>
          </w:p>
        </w:tc>
        <w:tc>
          <w:tcPr>
            <w:tcW w:w="1016"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10</w:t>
            </w:r>
          </w:p>
        </w:tc>
        <w:tc>
          <w:tcPr>
            <w:tcW w:w="1015" w:type="dxa"/>
            <w:tcBorders>
              <w:top w:val="single" w:sz="4" w:space="0" w:color="auto"/>
              <w:left w:val="single" w:sz="4" w:space="0" w:color="auto"/>
              <w:bottom w:val="single" w:sz="4"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9</w:t>
            </w:r>
          </w:p>
        </w:tc>
        <w:tc>
          <w:tcPr>
            <w:tcW w:w="1016" w:type="dxa"/>
            <w:tcBorders>
              <w:top w:val="single" w:sz="4" w:space="0" w:color="auto"/>
              <w:left w:val="single" w:sz="4" w:space="0" w:color="auto"/>
              <w:bottom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宋体" w:hAnsi="宋体" w:cs="宋体"/>
                <w:color w:val="000000"/>
                <w:sz w:val="18"/>
                <w:szCs w:val="18"/>
              </w:rPr>
              <w:t>8</w:t>
            </w:r>
          </w:p>
        </w:tc>
      </w:tr>
      <w:tr w:rsidR="00FA3D03" w:rsidTr="00AB1E5E">
        <w:trPr>
          <w:trHeight w:val="695"/>
          <w:jc w:val="center"/>
        </w:trPr>
        <w:tc>
          <w:tcPr>
            <w:tcW w:w="799" w:type="dxa"/>
            <w:gridSpan w:val="2"/>
            <w:vMerge/>
            <w:tcBorders>
              <w:bottom w:val="single" w:sz="12" w:space="0" w:color="auto"/>
            </w:tcBorders>
            <w:vAlign w:val="center"/>
          </w:tcPr>
          <w:p w:rsidR="00FA3D03" w:rsidRDefault="00FA3D03" w:rsidP="00AB1E5E">
            <w:pPr>
              <w:pStyle w:val="aa"/>
              <w:spacing w:line="240" w:lineRule="exact"/>
              <w:ind w:firstLine="173"/>
              <w:jc w:val="center"/>
              <w:rPr>
                <w:rFonts w:ascii="宋体" w:cs="宋体"/>
                <w:sz w:val="18"/>
                <w:szCs w:val="18"/>
              </w:rPr>
            </w:pPr>
          </w:p>
        </w:tc>
        <w:tc>
          <w:tcPr>
            <w:tcW w:w="520" w:type="dxa"/>
            <w:vMerge/>
            <w:tcBorders>
              <w:bottom w:val="single" w:sz="12" w:space="0" w:color="auto"/>
              <w:right w:val="single" w:sz="4" w:space="0" w:color="auto"/>
            </w:tcBorders>
            <w:vAlign w:val="center"/>
          </w:tcPr>
          <w:p w:rsidR="00FA3D03" w:rsidRDefault="00FA3D03" w:rsidP="00AB1E5E">
            <w:pPr>
              <w:pStyle w:val="aa"/>
              <w:spacing w:line="240" w:lineRule="exact"/>
              <w:jc w:val="center"/>
              <w:rPr>
                <w:rFonts w:ascii="宋体" w:cs="宋体"/>
                <w:color w:val="000000"/>
                <w:sz w:val="18"/>
                <w:szCs w:val="18"/>
              </w:rPr>
            </w:pPr>
          </w:p>
        </w:tc>
        <w:tc>
          <w:tcPr>
            <w:tcW w:w="504" w:type="dxa"/>
            <w:gridSpan w:val="2"/>
            <w:vMerge/>
            <w:tcBorders>
              <w:left w:val="single" w:sz="4" w:space="0" w:color="auto"/>
              <w:bottom w:val="single" w:sz="12" w:space="0" w:color="auto"/>
            </w:tcBorders>
            <w:vAlign w:val="center"/>
          </w:tcPr>
          <w:p w:rsidR="00FA3D03" w:rsidRDefault="00FA3D03" w:rsidP="00AB1E5E">
            <w:pPr>
              <w:pStyle w:val="aa"/>
              <w:spacing w:line="240" w:lineRule="exact"/>
              <w:ind w:firstLine="230"/>
              <w:jc w:val="center"/>
              <w:rPr>
                <w:rFonts w:ascii="宋体" w:cs="宋体"/>
                <w:sz w:val="18"/>
                <w:szCs w:val="18"/>
              </w:rPr>
            </w:pPr>
          </w:p>
        </w:tc>
        <w:tc>
          <w:tcPr>
            <w:tcW w:w="610" w:type="dxa"/>
            <w:gridSpan w:val="2"/>
            <w:tcBorders>
              <w:top w:val="single" w:sz="4" w:space="0" w:color="auto"/>
              <w:bottom w:val="single" w:sz="12" w:space="0" w:color="auto"/>
            </w:tcBorders>
            <w:vAlign w:val="center"/>
          </w:tcPr>
          <w:p w:rsidR="00FA3D03" w:rsidRDefault="00FA3D03" w:rsidP="00AB1E5E">
            <w:pPr>
              <w:pStyle w:val="aa"/>
              <w:spacing w:line="240" w:lineRule="exact"/>
              <w:ind w:firstLine="39"/>
              <w:jc w:val="center"/>
              <w:rPr>
                <w:rFonts w:ascii="宋体" w:cs="宋体"/>
                <w:color w:val="000000"/>
                <w:sz w:val="18"/>
                <w:szCs w:val="18"/>
              </w:rPr>
            </w:pPr>
            <w:r>
              <w:rPr>
                <w:rFonts w:hint="eastAsia"/>
                <w:color w:val="000000"/>
                <w:sz w:val="18"/>
                <w:szCs w:val="18"/>
              </w:rPr>
              <w:t>可</w:t>
            </w:r>
            <w:r>
              <w:rPr>
                <w:color w:val="000000"/>
                <w:sz w:val="18"/>
                <w:szCs w:val="18"/>
              </w:rPr>
              <w:t xml:space="preserve"> </w:t>
            </w:r>
            <w:r>
              <w:rPr>
                <w:rFonts w:hint="eastAsia"/>
                <w:color w:val="000000"/>
                <w:sz w:val="18"/>
                <w:szCs w:val="18"/>
              </w:rPr>
              <w:t>选</w:t>
            </w:r>
            <w:r>
              <w:rPr>
                <w:color w:val="000000"/>
                <w:sz w:val="18"/>
                <w:szCs w:val="18"/>
              </w:rPr>
              <w:t xml:space="preserve"> </w:t>
            </w:r>
            <w:r>
              <w:rPr>
                <w:color w:val="000000"/>
                <w:sz w:val="18"/>
                <w:szCs w:val="18"/>
              </w:rPr>
              <w:br/>
            </w:r>
            <w:r>
              <w:rPr>
                <w:rFonts w:hint="eastAsia"/>
                <w:color w:val="000000"/>
                <w:sz w:val="18"/>
                <w:szCs w:val="18"/>
              </w:rPr>
              <w:t>工</w:t>
            </w:r>
            <w:r>
              <w:rPr>
                <w:color w:val="000000"/>
                <w:sz w:val="18"/>
                <w:szCs w:val="18"/>
              </w:rPr>
              <w:t xml:space="preserve"> </w:t>
            </w:r>
            <w:r>
              <w:rPr>
                <w:rFonts w:hint="eastAsia"/>
                <w:color w:val="000000"/>
                <w:sz w:val="18"/>
                <w:szCs w:val="18"/>
              </w:rPr>
              <w:t>作</w:t>
            </w:r>
          </w:p>
        </w:tc>
        <w:tc>
          <w:tcPr>
            <w:tcW w:w="4337" w:type="dxa"/>
            <w:tcBorders>
              <w:top w:val="single" w:sz="4" w:space="0" w:color="auto"/>
              <w:bottom w:val="single" w:sz="12" w:space="0" w:color="auto"/>
            </w:tcBorders>
            <w:vAlign w:val="center"/>
          </w:tcPr>
          <w:p w:rsidR="00FA3D03" w:rsidRDefault="00FA3D03" w:rsidP="00AB1E5E">
            <w:pPr>
              <w:pStyle w:val="aa"/>
              <w:spacing w:line="240" w:lineRule="exact"/>
              <w:jc w:val="both"/>
              <w:rPr>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11</w:t>
            </w:r>
            <w:r>
              <w:rPr>
                <w:rFonts w:ascii="Times New Roman" w:hAnsi="Times New Roman" w:cs="Times New Roman"/>
                <w:color w:val="000000"/>
                <w:sz w:val="18"/>
                <w:szCs w:val="18"/>
              </w:rPr>
              <w:t>）</w:t>
            </w:r>
            <w:r>
              <w:rPr>
                <w:rFonts w:hint="eastAsia"/>
                <w:color w:val="000000"/>
                <w:sz w:val="18"/>
                <w:szCs w:val="18"/>
              </w:rPr>
              <w:t>审查及分析主要工程经济指标；</w:t>
            </w:r>
          </w:p>
          <w:p w:rsidR="00FA3D03" w:rsidRDefault="00FA3D03" w:rsidP="00AB1E5E">
            <w:pPr>
              <w:pStyle w:val="aa"/>
              <w:spacing w:line="240" w:lineRule="exact"/>
              <w:jc w:val="both"/>
              <w:rPr>
                <w:rFonts w:ascii="宋体" w:cs="宋体"/>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12</w:t>
            </w:r>
            <w:r>
              <w:rPr>
                <w:rFonts w:ascii="Times New Roman" w:hAnsi="Times New Roman" w:cs="Times New Roman"/>
                <w:color w:val="000000"/>
                <w:sz w:val="18"/>
                <w:szCs w:val="18"/>
              </w:rPr>
              <w:t>）</w:t>
            </w:r>
            <w:r>
              <w:rPr>
                <w:rFonts w:ascii="宋体" w:cs="宋体"/>
                <w:color w:val="000000"/>
                <w:sz w:val="18"/>
                <w:szCs w:val="18"/>
              </w:rPr>
              <w:t xml:space="preserve"> </w:t>
            </w:r>
            <w:r>
              <w:rPr>
                <w:rFonts w:hint="eastAsia"/>
                <w:color w:val="000000"/>
                <w:sz w:val="18"/>
                <w:szCs w:val="18"/>
              </w:rPr>
              <w:t>对工程造价管理提出建议；</w:t>
            </w:r>
          </w:p>
        </w:tc>
        <w:tc>
          <w:tcPr>
            <w:tcW w:w="546" w:type="dxa"/>
            <w:tcBorders>
              <w:top w:val="single" w:sz="4" w:space="0" w:color="auto"/>
              <w:bottom w:val="single" w:sz="12" w:space="0" w:color="auto"/>
            </w:tcBorders>
            <w:vAlign w:val="center"/>
          </w:tcPr>
          <w:p w:rsidR="00FA3D03" w:rsidRDefault="00FA3D03" w:rsidP="00AB1E5E">
            <w:pPr>
              <w:pStyle w:val="aa"/>
              <w:spacing w:line="240" w:lineRule="exact"/>
              <w:jc w:val="center"/>
              <w:rPr>
                <w:rFonts w:ascii="宋体" w:cs="宋体"/>
                <w:sz w:val="18"/>
                <w:szCs w:val="18"/>
              </w:rPr>
            </w:pPr>
          </w:p>
        </w:tc>
        <w:tc>
          <w:tcPr>
            <w:tcW w:w="6093" w:type="dxa"/>
            <w:gridSpan w:val="6"/>
            <w:tcBorders>
              <w:top w:val="single" w:sz="4" w:space="0" w:color="auto"/>
              <w:bottom w:val="single" w:sz="12" w:space="0" w:color="auto"/>
            </w:tcBorders>
            <w:vAlign w:val="center"/>
          </w:tcPr>
          <w:p w:rsidR="00FA3D03" w:rsidRDefault="00FA3D03" w:rsidP="00AB1E5E">
            <w:pPr>
              <w:pStyle w:val="aa"/>
              <w:spacing w:line="240" w:lineRule="exact"/>
              <w:jc w:val="center"/>
              <w:rPr>
                <w:rFonts w:ascii="宋体" w:cs="宋体"/>
                <w:color w:val="000000"/>
                <w:sz w:val="18"/>
                <w:szCs w:val="18"/>
              </w:rPr>
            </w:pPr>
            <w:r>
              <w:rPr>
                <w:rFonts w:ascii="Times New Roman" w:cs="Times New Roman" w:hint="eastAsia"/>
                <w:color w:val="000000"/>
                <w:sz w:val="18"/>
                <w:szCs w:val="18"/>
              </w:rPr>
              <w:t>增加</w:t>
            </w:r>
            <w:r>
              <w:rPr>
                <w:rFonts w:ascii="Times New Roman" w:hAnsi="Times New Roman" w:cs="Times New Roman"/>
                <w:color w:val="000000"/>
                <w:sz w:val="18"/>
                <w:szCs w:val="18"/>
              </w:rPr>
              <w:t>20%</w:t>
            </w:r>
            <w:r>
              <w:rPr>
                <w:rFonts w:ascii="Times New Roman" w:cs="Times New Roman" w:hint="eastAsia"/>
                <w:color w:val="000000"/>
                <w:sz w:val="18"/>
                <w:szCs w:val="18"/>
              </w:rPr>
              <w:t>－</w:t>
            </w:r>
            <w:r>
              <w:rPr>
                <w:rFonts w:ascii="Times New Roman" w:hAnsi="Times New Roman" w:cs="Times New Roman"/>
                <w:color w:val="000000"/>
                <w:sz w:val="18"/>
                <w:szCs w:val="18"/>
              </w:rPr>
              <w:t>30%</w:t>
            </w:r>
          </w:p>
        </w:tc>
      </w:tr>
    </w:tbl>
    <w:p w:rsidR="00FA3D03" w:rsidRPr="00700D7D" w:rsidRDefault="00FA3D03" w:rsidP="00FA3D03">
      <w:pPr>
        <w:spacing w:line="600" w:lineRule="exact"/>
        <w:rPr>
          <w:rFonts w:eastAsia="方正仿宋简体" w:hint="eastAsia"/>
          <w:sz w:val="32"/>
          <w:szCs w:val="32"/>
        </w:rPr>
      </w:pPr>
      <w:r w:rsidRPr="00700D7D">
        <w:rPr>
          <w:rFonts w:eastAsia="方正仿宋简体" w:hint="eastAsia"/>
          <w:sz w:val="32"/>
          <w:szCs w:val="32"/>
        </w:rPr>
        <w:t xml:space="preserve">     </w:t>
      </w:r>
      <w:r w:rsidRPr="00700D7D">
        <w:rPr>
          <w:rFonts w:eastAsia="方正仿宋简体" w:hint="eastAsia"/>
          <w:sz w:val="32"/>
          <w:szCs w:val="32"/>
        </w:rPr>
        <w:t>工程结算审核可按</w:t>
      </w:r>
      <w:r w:rsidRPr="00700D7D">
        <w:rPr>
          <w:rFonts w:eastAsia="方正仿宋简体" w:hint="eastAsia"/>
          <w:sz w:val="32"/>
          <w:szCs w:val="32"/>
        </w:rPr>
        <w:t>4.2</w:t>
      </w:r>
      <w:r w:rsidRPr="00700D7D">
        <w:rPr>
          <w:rFonts w:eastAsia="方正仿宋简体" w:hint="eastAsia"/>
          <w:sz w:val="32"/>
          <w:szCs w:val="32"/>
        </w:rPr>
        <w:t>、</w:t>
      </w:r>
      <w:r w:rsidRPr="00700D7D">
        <w:rPr>
          <w:rFonts w:eastAsia="方正仿宋简体" w:hint="eastAsia"/>
          <w:sz w:val="32"/>
          <w:szCs w:val="32"/>
        </w:rPr>
        <w:t>4.3</w:t>
      </w:r>
      <w:r w:rsidRPr="00700D7D">
        <w:rPr>
          <w:rFonts w:eastAsia="方正仿宋简体" w:hint="eastAsia"/>
          <w:sz w:val="32"/>
          <w:szCs w:val="32"/>
        </w:rPr>
        <w:t>两种计费方式，双方在合同中约定选择计费方式，其中</w:t>
      </w:r>
      <w:r w:rsidRPr="00700D7D">
        <w:rPr>
          <w:rFonts w:eastAsia="方正仿宋简体" w:hint="eastAsia"/>
          <w:sz w:val="32"/>
          <w:szCs w:val="32"/>
        </w:rPr>
        <w:t>4.3</w:t>
      </w:r>
      <w:r w:rsidRPr="00700D7D">
        <w:rPr>
          <w:rFonts w:eastAsia="方正仿宋简体" w:hint="eastAsia"/>
          <w:sz w:val="32"/>
          <w:szCs w:val="32"/>
        </w:rPr>
        <w:t>的计费方式是按（</w:t>
      </w:r>
      <w:r w:rsidRPr="00700D7D">
        <w:rPr>
          <w:rFonts w:eastAsia="方正仿宋简体" w:hint="eastAsia"/>
          <w:sz w:val="32"/>
          <w:szCs w:val="32"/>
        </w:rPr>
        <w:t>1</w:t>
      </w:r>
      <w:r w:rsidRPr="00700D7D">
        <w:rPr>
          <w:rFonts w:eastAsia="方正仿宋简体" w:hint="eastAsia"/>
          <w:sz w:val="32"/>
          <w:szCs w:val="32"/>
        </w:rPr>
        <w:t>）</w:t>
      </w:r>
      <w:r w:rsidRPr="00700D7D">
        <w:rPr>
          <w:rFonts w:eastAsia="方正仿宋简体" w:hint="eastAsia"/>
          <w:sz w:val="32"/>
          <w:szCs w:val="32"/>
        </w:rPr>
        <w:t>+</w:t>
      </w:r>
      <w:r w:rsidRPr="00700D7D">
        <w:rPr>
          <w:rFonts w:eastAsia="方正仿宋简体" w:hint="eastAsia"/>
          <w:sz w:val="32"/>
          <w:szCs w:val="32"/>
        </w:rPr>
        <w:t>（</w:t>
      </w:r>
      <w:r w:rsidRPr="00700D7D">
        <w:rPr>
          <w:rFonts w:eastAsia="方正仿宋简体" w:hint="eastAsia"/>
          <w:sz w:val="32"/>
          <w:szCs w:val="32"/>
        </w:rPr>
        <w:t>2</w:t>
      </w:r>
      <w:r w:rsidRPr="00700D7D">
        <w:rPr>
          <w:rFonts w:eastAsia="方正仿宋简体" w:hint="eastAsia"/>
          <w:sz w:val="32"/>
          <w:szCs w:val="32"/>
        </w:rPr>
        <w:t>）计算，效益费用应由受益人支付；</w:t>
      </w:r>
    </w:p>
    <w:p w:rsidR="00FA3D03" w:rsidRPr="00700D7D" w:rsidRDefault="00FA3D03" w:rsidP="00FA3D03">
      <w:pPr>
        <w:spacing w:line="600" w:lineRule="exact"/>
        <w:rPr>
          <w:rFonts w:eastAsia="方正仿宋简体" w:hint="eastAsia"/>
          <w:sz w:val="32"/>
          <w:szCs w:val="32"/>
        </w:rPr>
      </w:pPr>
      <w:r w:rsidRPr="00AE1B2A">
        <w:rPr>
          <w:rFonts w:ascii="方正黑体简体" w:eastAsia="方正黑体简体" w:hint="eastAsia"/>
          <w:sz w:val="32"/>
          <w:szCs w:val="32"/>
        </w:rPr>
        <w:lastRenderedPageBreak/>
        <w:t>附表</w:t>
      </w:r>
      <w:r w:rsidRPr="00700D7D">
        <w:rPr>
          <w:rFonts w:eastAsia="方正仿宋简体" w:hint="eastAsia"/>
          <w:sz w:val="32"/>
          <w:szCs w:val="32"/>
        </w:rPr>
        <w:t>5</w:t>
      </w:r>
    </w:p>
    <w:p w:rsidR="00FA3D03" w:rsidRDefault="00FA3D03" w:rsidP="00FA3D03">
      <w:pPr>
        <w:spacing w:line="600" w:lineRule="exact"/>
        <w:rPr>
          <w:rFonts w:eastAsia="方正仿宋简体" w:hint="eastAsia"/>
          <w:sz w:val="32"/>
          <w:szCs w:val="32"/>
        </w:rPr>
      </w:pPr>
    </w:p>
    <w:p w:rsidR="00FA3D03" w:rsidRPr="00AE1B2A" w:rsidRDefault="00FA3D03" w:rsidP="00FA3D03">
      <w:pPr>
        <w:spacing w:line="600" w:lineRule="exact"/>
        <w:jc w:val="center"/>
        <w:rPr>
          <w:rFonts w:ascii="方正小标宋简体" w:eastAsia="方正小标宋简体" w:hint="eastAsia"/>
          <w:sz w:val="44"/>
          <w:szCs w:val="44"/>
        </w:rPr>
      </w:pPr>
      <w:r w:rsidRPr="00AE1B2A">
        <w:rPr>
          <w:rFonts w:ascii="方正小标宋简体" w:eastAsia="方正小标宋简体" w:hint="eastAsia"/>
          <w:sz w:val="44"/>
          <w:szCs w:val="44"/>
        </w:rPr>
        <w:t>竣工决算编制或审核的咨询服务收费参考价格表</w:t>
      </w:r>
    </w:p>
    <w:p w:rsidR="00FA3D03" w:rsidRPr="00700D7D" w:rsidRDefault="00FA3D03" w:rsidP="00FA3D03">
      <w:pPr>
        <w:spacing w:line="600" w:lineRule="exact"/>
        <w:rPr>
          <w:rFonts w:eastAsia="方正仿宋简体"/>
          <w:sz w:val="32"/>
          <w:szCs w:val="32"/>
        </w:rPr>
      </w:pPr>
    </w:p>
    <w:tbl>
      <w:tblPr>
        <w:tblW w:w="14280" w:type="dxa"/>
        <w:jc w:val="center"/>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13"/>
        <w:gridCol w:w="1043"/>
        <w:gridCol w:w="564"/>
        <w:gridCol w:w="5449"/>
        <w:gridCol w:w="737"/>
        <w:gridCol w:w="950"/>
        <w:gridCol w:w="945"/>
        <w:gridCol w:w="1048"/>
        <w:gridCol w:w="1081"/>
        <w:gridCol w:w="1025"/>
        <w:gridCol w:w="1025"/>
      </w:tblGrid>
      <w:tr w:rsidR="00FA3D03" w:rsidRPr="00AE1B2A" w:rsidTr="00AB1E5E">
        <w:trPr>
          <w:trHeight w:val="340"/>
          <w:jc w:val="center"/>
        </w:trPr>
        <w:tc>
          <w:tcPr>
            <w:tcW w:w="413" w:type="dxa"/>
            <w:vMerge w:val="restart"/>
            <w:tcBorders>
              <w:top w:val="single" w:sz="12" w:space="0" w:color="auto"/>
            </w:tcBorders>
            <w:vAlign w:val="center"/>
          </w:tcPr>
          <w:p w:rsidR="00FA3D03" w:rsidRPr="00AE1B2A" w:rsidRDefault="00FA3D03" w:rsidP="00AB1E5E">
            <w:pPr>
              <w:pStyle w:val="aa"/>
              <w:ind w:left="4833" w:firstLine="131"/>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序号</w:t>
            </w:r>
          </w:p>
        </w:tc>
        <w:tc>
          <w:tcPr>
            <w:tcW w:w="1043" w:type="dxa"/>
            <w:vMerge w:val="restart"/>
            <w:tcBorders>
              <w:top w:val="single" w:sz="12" w:space="0" w:color="auto"/>
            </w:tcBorders>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咨询服务项目名称</w:t>
            </w:r>
          </w:p>
        </w:tc>
        <w:tc>
          <w:tcPr>
            <w:tcW w:w="6013" w:type="dxa"/>
            <w:gridSpan w:val="2"/>
            <w:vMerge w:val="restart"/>
            <w:tcBorders>
              <w:top w:val="single" w:sz="12" w:space="0" w:color="auto"/>
            </w:tcBorders>
            <w:vAlign w:val="center"/>
          </w:tcPr>
          <w:p w:rsidR="00FA3D03" w:rsidRPr="00AE1B2A" w:rsidRDefault="00FA3D03" w:rsidP="00AB1E5E">
            <w:pPr>
              <w:pStyle w:val="aa"/>
              <w:ind w:firstLine="2182"/>
              <w:rPr>
                <w:rFonts w:ascii="方正书宋简体" w:eastAsia="方正书宋简体" w:hint="eastAsia"/>
                <w:color w:val="000000"/>
                <w:sz w:val="18"/>
                <w:szCs w:val="18"/>
              </w:rPr>
            </w:pPr>
            <w:r w:rsidRPr="00AE1B2A">
              <w:rPr>
                <w:rFonts w:ascii="方正书宋简体" w:eastAsia="方正书宋简体" w:hint="eastAsia"/>
                <w:color w:val="000000"/>
                <w:sz w:val="18"/>
                <w:szCs w:val="18"/>
              </w:rPr>
              <w:t>咨询服务主要内容</w:t>
            </w:r>
          </w:p>
        </w:tc>
        <w:tc>
          <w:tcPr>
            <w:tcW w:w="737" w:type="dxa"/>
            <w:vMerge w:val="restart"/>
            <w:tcBorders>
              <w:top w:val="single" w:sz="12" w:space="0" w:color="auto"/>
            </w:tcBorders>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收费</w:t>
            </w:r>
          </w:p>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基数</w:t>
            </w:r>
          </w:p>
        </w:tc>
        <w:tc>
          <w:tcPr>
            <w:tcW w:w="6074" w:type="dxa"/>
            <w:gridSpan w:val="6"/>
            <w:tcBorders>
              <w:top w:val="single" w:sz="12" w:space="0" w:color="auto"/>
            </w:tcBorders>
            <w:vAlign w:val="center"/>
          </w:tcPr>
          <w:p w:rsidR="00FA3D03" w:rsidRPr="00AE1B2A" w:rsidRDefault="00FA3D03" w:rsidP="00AB1E5E">
            <w:pPr>
              <w:pStyle w:val="aa"/>
              <w:ind w:firstLine="2419"/>
              <w:jc w:val="both"/>
              <w:rPr>
                <w:rFonts w:ascii="方正书宋简体" w:eastAsia="方正书宋简体" w:hint="eastAsia"/>
                <w:sz w:val="18"/>
                <w:szCs w:val="18"/>
              </w:rPr>
            </w:pPr>
            <w:r w:rsidRPr="00AE1B2A">
              <w:rPr>
                <w:rFonts w:ascii="方正书宋简体" w:eastAsia="方正书宋简体" w:hint="eastAsia"/>
                <w:color w:val="000000"/>
                <w:sz w:val="18"/>
                <w:szCs w:val="18"/>
              </w:rPr>
              <w:t>收费参考价格（‰）</w:t>
            </w:r>
          </w:p>
        </w:tc>
      </w:tr>
      <w:tr w:rsidR="00FA3D03" w:rsidRPr="00AE1B2A" w:rsidTr="00AB1E5E">
        <w:trPr>
          <w:trHeight w:val="340"/>
          <w:jc w:val="center"/>
        </w:trPr>
        <w:tc>
          <w:tcPr>
            <w:tcW w:w="413" w:type="dxa"/>
            <w:vMerge/>
            <w:vAlign w:val="center"/>
          </w:tcPr>
          <w:p w:rsidR="00FA3D03" w:rsidRPr="00AE1B2A" w:rsidRDefault="00FA3D03" w:rsidP="00AB1E5E">
            <w:pPr>
              <w:pStyle w:val="aa"/>
              <w:ind w:firstLine="236"/>
              <w:jc w:val="center"/>
              <w:rPr>
                <w:rFonts w:ascii="方正书宋简体" w:eastAsia="方正书宋简体" w:hint="eastAsia"/>
                <w:sz w:val="18"/>
                <w:szCs w:val="18"/>
              </w:rPr>
            </w:pPr>
          </w:p>
        </w:tc>
        <w:tc>
          <w:tcPr>
            <w:tcW w:w="1043" w:type="dxa"/>
            <w:vMerge/>
            <w:vAlign w:val="center"/>
          </w:tcPr>
          <w:p w:rsidR="00FA3D03" w:rsidRPr="00AE1B2A" w:rsidRDefault="00FA3D03" w:rsidP="00AB1E5E">
            <w:pPr>
              <w:pStyle w:val="aa"/>
              <w:ind w:firstLine="167"/>
              <w:jc w:val="center"/>
              <w:rPr>
                <w:rFonts w:ascii="方正书宋简体" w:eastAsia="方正书宋简体" w:hint="eastAsia"/>
                <w:sz w:val="18"/>
                <w:szCs w:val="18"/>
              </w:rPr>
            </w:pPr>
          </w:p>
        </w:tc>
        <w:tc>
          <w:tcPr>
            <w:tcW w:w="6013" w:type="dxa"/>
            <w:gridSpan w:val="2"/>
            <w:vMerge/>
            <w:vAlign w:val="center"/>
          </w:tcPr>
          <w:p w:rsidR="00FA3D03" w:rsidRPr="00AE1B2A" w:rsidRDefault="00FA3D03" w:rsidP="00AB1E5E">
            <w:pPr>
              <w:pStyle w:val="aa"/>
              <w:ind w:firstLine="2287"/>
              <w:jc w:val="center"/>
              <w:rPr>
                <w:rFonts w:ascii="方正书宋简体" w:eastAsia="方正书宋简体" w:hint="eastAsia"/>
                <w:sz w:val="18"/>
                <w:szCs w:val="18"/>
              </w:rPr>
            </w:pPr>
          </w:p>
        </w:tc>
        <w:tc>
          <w:tcPr>
            <w:tcW w:w="737" w:type="dxa"/>
            <w:vMerge/>
            <w:vAlign w:val="center"/>
          </w:tcPr>
          <w:p w:rsidR="00FA3D03" w:rsidRPr="00AE1B2A" w:rsidRDefault="00FA3D03" w:rsidP="00AB1E5E">
            <w:pPr>
              <w:pStyle w:val="aa"/>
              <w:ind w:firstLine="16"/>
              <w:jc w:val="center"/>
              <w:rPr>
                <w:rFonts w:ascii="方正书宋简体" w:eastAsia="方正书宋简体" w:hint="eastAsia"/>
                <w:sz w:val="18"/>
                <w:szCs w:val="18"/>
              </w:rPr>
            </w:pPr>
          </w:p>
        </w:tc>
        <w:tc>
          <w:tcPr>
            <w:tcW w:w="950"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500万元以下</w:t>
            </w:r>
          </w:p>
        </w:tc>
        <w:tc>
          <w:tcPr>
            <w:tcW w:w="945"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501-2000</w:t>
            </w:r>
          </w:p>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万元</w:t>
            </w:r>
          </w:p>
        </w:tc>
        <w:tc>
          <w:tcPr>
            <w:tcW w:w="1048"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2001 -5000</w:t>
            </w:r>
          </w:p>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万元</w:t>
            </w:r>
          </w:p>
        </w:tc>
        <w:tc>
          <w:tcPr>
            <w:tcW w:w="1081"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5001万元-1</w:t>
            </w:r>
          </w:p>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亿元</w:t>
            </w:r>
          </w:p>
        </w:tc>
        <w:tc>
          <w:tcPr>
            <w:tcW w:w="1025"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1-5亿元</w:t>
            </w:r>
          </w:p>
        </w:tc>
        <w:tc>
          <w:tcPr>
            <w:tcW w:w="1025" w:type="dxa"/>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5亿元以上</w:t>
            </w:r>
          </w:p>
        </w:tc>
      </w:tr>
      <w:tr w:rsidR="00FA3D03" w:rsidRPr="00AE1B2A" w:rsidTr="00AB1E5E">
        <w:trPr>
          <w:trHeight w:val="833"/>
          <w:jc w:val="center"/>
        </w:trPr>
        <w:tc>
          <w:tcPr>
            <w:tcW w:w="413" w:type="dxa"/>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5.1</w:t>
            </w:r>
          </w:p>
        </w:tc>
        <w:tc>
          <w:tcPr>
            <w:tcW w:w="1043" w:type="dxa"/>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竣工决算编制</w:t>
            </w:r>
          </w:p>
        </w:tc>
        <w:tc>
          <w:tcPr>
            <w:tcW w:w="564" w:type="dxa"/>
            <w:vAlign w:val="center"/>
          </w:tcPr>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基</w:t>
            </w:r>
          </w:p>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本</w:t>
            </w:r>
          </w:p>
          <w:p w:rsidR="00FA3D03" w:rsidRPr="00AE1B2A" w:rsidRDefault="00FA3D03" w:rsidP="00AB1E5E">
            <w:pPr>
              <w:pStyle w:val="aa"/>
              <w:ind w:firstLine="62"/>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工</w:t>
            </w:r>
          </w:p>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作</w:t>
            </w:r>
          </w:p>
        </w:tc>
        <w:tc>
          <w:tcPr>
            <w:tcW w:w="5449" w:type="dxa"/>
            <w:vAlign w:val="center"/>
          </w:tcPr>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（1）</w:t>
            </w:r>
            <w:r w:rsidRPr="00AE1B2A">
              <w:rPr>
                <w:rFonts w:ascii="方正书宋简体" w:eastAsia="方正书宋简体" w:hint="eastAsia"/>
                <w:color w:val="000000"/>
                <w:sz w:val="18"/>
                <w:szCs w:val="18"/>
              </w:rPr>
              <w:t>确定竣工决算编制依据；</w:t>
            </w:r>
          </w:p>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（2）</w:t>
            </w:r>
            <w:r w:rsidRPr="00AE1B2A">
              <w:rPr>
                <w:rFonts w:ascii="方正书宋简体" w:eastAsia="方正书宋简体" w:hint="eastAsia"/>
                <w:color w:val="000000"/>
                <w:sz w:val="18"/>
                <w:szCs w:val="18"/>
              </w:rPr>
              <w:t>收集整理编制基础资料；</w:t>
            </w:r>
          </w:p>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（3）</w:t>
            </w:r>
            <w:r w:rsidRPr="00AE1B2A">
              <w:rPr>
                <w:rFonts w:ascii="方正书宋简体" w:eastAsia="方正书宋简体" w:hint="eastAsia"/>
                <w:color w:val="000000"/>
                <w:sz w:val="18"/>
                <w:szCs w:val="18"/>
              </w:rPr>
              <w:t>列出竣工决算书的各项投资明细并进行数据归集和整理；</w:t>
            </w:r>
          </w:p>
          <w:p w:rsidR="00FA3D03" w:rsidRPr="00AE1B2A" w:rsidRDefault="00FA3D03" w:rsidP="00AB1E5E">
            <w:pPr>
              <w:pStyle w:val="aa"/>
              <w:ind w:firstLine="123"/>
              <w:jc w:val="both"/>
              <w:rPr>
                <w:rFonts w:ascii="方正书宋简体" w:eastAsia="方正书宋简体" w:hint="eastAsia"/>
                <w:color w:val="000000"/>
                <w:sz w:val="18"/>
                <w:szCs w:val="18"/>
              </w:rPr>
            </w:pPr>
            <w:r w:rsidRPr="00AE1B2A">
              <w:rPr>
                <w:rFonts w:ascii="方正书宋简体" w:eastAsia="方正书宋简体" w:hAnsi="Times New Roman" w:hint="eastAsia"/>
                <w:color w:val="000000"/>
                <w:sz w:val="18"/>
                <w:szCs w:val="18"/>
              </w:rPr>
              <w:t>（4）</w:t>
            </w:r>
            <w:r w:rsidRPr="00AE1B2A">
              <w:rPr>
                <w:rFonts w:ascii="方正书宋简体" w:eastAsia="方正书宋简体" w:hint="eastAsia"/>
                <w:color w:val="000000"/>
                <w:sz w:val="18"/>
                <w:szCs w:val="18"/>
              </w:rPr>
              <w:t>汇总竣工决算各项投资明细，编写编制说明；</w:t>
            </w:r>
          </w:p>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（5）</w:t>
            </w:r>
            <w:r w:rsidRPr="00AE1B2A">
              <w:rPr>
                <w:rFonts w:ascii="方正书宋简体" w:eastAsia="方正书宋简体" w:hint="eastAsia"/>
                <w:color w:val="000000"/>
                <w:sz w:val="18"/>
                <w:szCs w:val="18"/>
              </w:rPr>
              <w:t>出具工程竣工决算书。</w:t>
            </w:r>
          </w:p>
        </w:tc>
        <w:tc>
          <w:tcPr>
            <w:tcW w:w="737" w:type="dxa"/>
            <w:vAlign w:val="center"/>
          </w:tcPr>
          <w:p w:rsidR="00FA3D03" w:rsidRPr="00AE1B2A" w:rsidRDefault="00FA3D03" w:rsidP="00AB1E5E">
            <w:pPr>
              <w:pStyle w:val="aa"/>
              <w:ind w:firstLine="131"/>
              <w:jc w:val="center"/>
              <w:rPr>
                <w:rFonts w:ascii="方正书宋简体" w:eastAsia="方正书宋简体" w:hint="eastAsia"/>
                <w:color w:val="000000"/>
                <w:sz w:val="18"/>
                <w:szCs w:val="18"/>
              </w:rPr>
            </w:pPr>
            <w:r w:rsidRPr="00AE1B2A">
              <w:rPr>
                <w:rFonts w:ascii="方正书宋简体" w:eastAsia="方正书宋简体" w:hint="eastAsia"/>
                <w:color w:val="000000"/>
                <w:sz w:val="18"/>
                <w:szCs w:val="18"/>
              </w:rPr>
              <w:t>投资额</w:t>
            </w:r>
          </w:p>
        </w:tc>
        <w:tc>
          <w:tcPr>
            <w:tcW w:w="950" w:type="dxa"/>
            <w:vAlign w:val="center"/>
          </w:tcPr>
          <w:p w:rsidR="00FA3D03" w:rsidRPr="00AE1B2A" w:rsidRDefault="00FA3D03" w:rsidP="00AB1E5E">
            <w:pPr>
              <w:pStyle w:val="ab"/>
              <w:ind w:firstLine="327"/>
              <w:jc w:val="center"/>
              <w:rPr>
                <w:rFonts w:ascii="方正书宋简体" w:eastAsia="方正书宋简体" w:hAnsi="宋体" w:cs="宋体" w:hint="eastAsia"/>
                <w:color w:val="000000"/>
                <w:kern w:val="0"/>
                <w:sz w:val="18"/>
                <w:szCs w:val="18"/>
              </w:rPr>
            </w:pPr>
            <w:r w:rsidRPr="00AE1B2A">
              <w:rPr>
                <w:rFonts w:ascii="方正书宋简体" w:eastAsia="方正书宋简体" w:hAnsi="宋体" w:cs="宋体" w:hint="eastAsia"/>
                <w:sz w:val="18"/>
                <w:szCs w:val="18"/>
              </w:rPr>
              <w:t>4.0</w:t>
            </w:r>
          </w:p>
        </w:tc>
        <w:tc>
          <w:tcPr>
            <w:tcW w:w="945" w:type="dxa"/>
            <w:vAlign w:val="center"/>
          </w:tcPr>
          <w:p w:rsidR="00FA3D03" w:rsidRPr="00AE1B2A" w:rsidRDefault="00FA3D03" w:rsidP="00AB1E5E">
            <w:pPr>
              <w:pStyle w:val="ab"/>
              <w:ind w:firstLine="327"/>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2.5</w:t>
            </w:r>
          </w:p>
        </w:tc>
        <w:tc>
          <w:tcPr>
            <w:tcW w:w="1048" w:type="dxa"/>
            <w:vAlign w:val="center"/>
          </w:tcPr>
          <w:p w:rsidR="00FA3D03" w:rsidRPr="00AE1B2A" w:rsidRDefault="00FA3D03" w:rsidP="00AB1E5E">
            <w:pPr>
              <w:pStyle w:val="ab"/>
              <w:ind w:firstLine="327"/>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1.0</w:t>
            </w:r>
          </w:p>
        </w:tc>
        <w:tc>
          <w:tcPr>
            <w:tcW w:w="1081" w:type="dxa"/>
            <w:vAlign w:val="center"/>
          </w:tcPr>
          <w:p w:rsidR="00FA3D03" w:rsidRPr="00AE1B2A" w:rsidRDefault="00FA3D03" w:rsidP="00AB1E5E">
            <w:pPr>
              <w:pStyle w:val="ab"/>
              <w:ind w:firstLine="327"/>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0.6</w:t>
            </w:r>
          </w:p>
        </w:tc>
        <w:tc>
          <w:tcPr>
            <w:tcW w:w="1025" w:type="dxa"/>
            <w:vAlign w:val="center"/>
          </w:tcPr>
          <w:p w:rsidR="00FA3D03" w:rsidRPr="00AE1B2A" w:rsidRDefault="00FA3D03" w:rsidP="00AB1E5E">
            <w:pPr>
              <w:pStyle w:val="ab"/>
              <w:ind w:firstLine="327"/>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0.4</w:t>
            </w:r>
          </w:p>
        </w:tc>
        <w:tc>
          <w:tcPr>
            <w:tcW w:w="1025" w:type="dxa"/>
            <w:vAlign w:val="center"/>
          </w:tcPr>
          <w:p w:rsidR="00FA3D03" w:rsidRPr="00AE1B2A" w:rsidRDefault="00FA3D03" w:rsidP="00AB1E5E">
            <w:pPr>
              <w:pStyle w:val="ab"/>
              <w:ind w:firstLine="327"/>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0.1</w:t>
            </w:r>
          </w:p>
        </w:tc>
      </w:tr>
      <w:tr w:rsidR="00FA3D03" w:rsidRPr="00AE1B2A" w:rsidTr="00AB1E5E">
        <w:trPr>
          <w:trHeight w:val="1290"/>
          <w:jc w:val="center"/>
        </w:trPr>
        <w:tc>
          <w:tcPr>
            <w:tcW w:w="413" w:type="dxa"/>
            <w:tcBorders>
              <w:bottom w:val="single" w:sz="12" w:space="0" w:color="auto"/>
            </w:tcBorders>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5.2</w:t>
            </w:r>
          </w:p>
        </w:tc>
        <w:tc>
          <w:tcPr>
            <w:tcW w:w="1043" w:type="dxa"/>
            <w:tcBorders>
              <w:bottom w:val="single" w:sz="12" w:space="0" w:color="auto"/>
            </w:tcBorders>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竣工决算审核</w:t>
            </w:r>
          </w:p>
        </w:tc>
        <w:tc>
          <w:tcPr>
            <w:tcW w:w="564" w:type="dxa"/>
            <w:tcBorders>
              <w:bottom w:val="single" w:sz="12" w:space="0" w:color="auto"/>
            </w:tcBorders>
            <w:vAlign w:val="center"/>
          </w:tcPr>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基</w:t>
            </w:r>
          </w:p>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本</w:t>
            </w:r>
          </w:p>
          <w:p w:rsidR="00FA3D03" w:rsidRPr="00AE1B2A" w:rsidRDefault="00FA3D03" w:rsidP="00AB1E5E">
            <w:pPr>
              <w:pStyle w:val="aa"/>
              <w:ind w:firstLine="62"/>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工</w:t>
            </w:r>
          </w:p>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作</w:t>
            </w:r>
          </w:p>
        </w:tc>
        <w:tc>
          <w:tcPr>
            <w:tcW w:w="5449" w:type="dxa"/>
            <w:tcBorders>
              <w:bottom w:val="single" w:sz="12" w:space="0" w:color="auto"/>
            </w:tcBorders>
            <w:vAlign w:val="center"/>
          </w:tcPr>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（1）</w:t>
            </w:r>
            <w:r w:rsidRPr="00AE1B2A">
              <w:rPr>
                <w:rFonts w:ascii="方正书宋简体" w:eastAsia="方正书宋简体" w:hint="eastAsia"/>
                <w:color w:val="000000"/>
                <w:sz w:val="18"/>
                <w:szCs w:val="18"/>
              </w:rPr>
              <w:t>审核编制依据合法性、有效性和适用性；</w:t>
            </w:r>
          </w:p>
          <w:p w:rsidR="00FA3D03" w:rsidRPr="00AE1B2A" w:rsidRDefault="00FA3D03" w:rsidP="00AB1E5E">
            <w:pPr>
              <w:pStyle w:val="aa"/>
              <w:ind w:firstLine="123"/>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（2）</w:t>
            </w:r>
            <w:r w:rsidRPr="00AE1B2A">
              <w:rPr>
                <w:rFonts w:ascii="方正书宋简体" w:eastAsia="方正书宋简体" w:hint="eastAsia"/>
                <w:color w:val="000000"/>
                <w:sz w:val="18"/>
                <w:szCs w:val="18"/>
              </w:rPr>
              <w:t>审核竣工决算书的投资明细；</w:t>
            </w:r>
          </w:p>
          <w:p w:rsidR="00FA3D03" w:rsidRPr="00AE1B2A" w:rsidRDefault="00FA3D03" w:rsidP="00AB1E5E">
            <w:pPr>
              <w:pStyle w:val="aa"/>
              <w:ind w:firstLine="114"/>
              <w:jc w:val="both"/>
              <w:rPr>
                <w:rFonts w:ascii="方正书宋简体" w:eastAsia="方正书宋简体" w:hint="eastAsia"/>
                <w:color w:val="000000"/>
                <w:sz w:val="18"/>
                <w:szCs w:val="18"/>
              </w:rPr>
            </w:pPr>
            <w:r w:rsidRPr="00AE1B2A">
              <w:rPr>
                <w:rFonts w:ascii="方正书宋简体" w:eastAsia="方正书宋简体" w:hAnsi="Times New Roman" w:hint="eastAsia"/>
                <w:color w:val="000000"/>
                <w:sz w:val="18"/>
                <w:szCs w:val="18"/>
              </w:rPr>
              <w:t>（3）</w:t>
            </w:r>
            <w:r w:rsidRPr="00AE1B2A">
              <w:rPr>
                <w:rFonts w:ascii="方正书宋简体" w:eastAsia="方正书宋简体" w:hint="eastAsia"/>
                <w:color w:val="000000"/>
                <w:sz w:val="18"/>
                <w:szCs w:val="18"/>
              </w:rPr>
              <w:t>审核竣工决算编制程序和编制说明；</w:t>
            </w:r>
          </w:p>
          <w:p w:rsidR="00FA3D03" w:rsidRPr="00AE1B2A" w:rsidRDefault="00FA3D03" w:rsidP="00AB1E5E">
            <w:pPr>
              <w:pStyle w:val="aa"/>
              <w:ind w:firstLineChars="50" w:firstLine="82"/>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（4）审核项目全过程资料，关注项目立项、项目估算、概算、预算和结算全环节，</w:t>
            </w:r>
            <w:r w:rsidRPr="00AE1B2A">
              <w:rPr>
                <w:rFonts w:ascii="方正书宋简体" w:eastAsia="方正书宋简体" w:hint="eastAsia"/>
                <w:color w:val="000000"/>
                <w:sz w:val="18"/>
                <w:szCs w:val="18"/>
              </w:rPr>
              <w:t>计算并</w:t>
            </w:r>
            <w:r w:rsidRPr="00AE1B2A">
              <w:rPr>
                <w:rFonts w:ascii="方正书宋简体" w:eastAsia="方正书宋简体" w:hAnsi="Times New Roman" w:hint="eastAsia"/>
                <w:color w:val="000000"/>
                <w:sz w:val="18"/>
                <w:szCs w:val="18"/>
              </w:rPr>
              <w:t>分析造价控制情况</w:t>
            </w:r>
            <w:r w:rsidRPr="00AE1B2A">
              <w:rPr>
                <w:rFonts w:ascii="方正书宋简体" w:eastAsia="方正书宋简体" w:hint="eastAsia"/>
                <w:color w:val="000000"/>
                <w:sz w:val="18"/>
                <w:szCs w:val="18"/>
              </w:rPr>
              <w:t>；</w:t>
            </w:r>
          </w:p>
          <w:p w:rsidR="00FA3D03" w:rsidRPr="00AE1B2A" w:rsidRDefault="00FA3D03" w:rsidP="00AB1E5E">
            <w:pPr>
              <w:pStyle w:val="aa"/>
              <w:ind w:firstLine="123"/>
              <w:jc w:val="both"/>
              <w:rPr>
                <w:rFonts w:ascii="方正书宋简体" w:eastAsia="方正书宋简体" w:hint="eastAsia"/>
                <w:color w:val="000000"/>
                <w:sz w:val="18"/>
                <w:szCs w:val="18"/>
              </w:rPr>
            </w:pPr>
            <w:r w:rsidRPr="00AE1B2A">
              <w:rPr>
                <w:rFonts w:ascii="方正书宋简体" w:eastAsia="方正书宋简体" w:hAnsi="Times New Roman" w:hint="eastAsia"/>
                <w:color w:val="000000"/>
                <w:sz w:val="18"/>
                <w:szCs w:val="18"/>
              </w:rPr>
              <w:t>（5）</w:t>
            </w:r>
            <w:r w:rsidRPr="00AE1B2A">
              <w:rPr>
                <w:rFonts w:ascii="方正书宋简体" w:eastAsia="方正书宋简体" w:hint="eastAsia"/>
                <w:color w:val="000000"/>
                <w:sz w:val="18"/>
                <w:szCs w:val="18"/>
              </w:rPr>
              <w:t>审查项目招投标、财务核算、进度款支付、合同管理实施情况；</w:t>
            </w:r>
          </w:p>
          <w:p w:rsidR="00FA3D03" w:rsidRPr="00AE1B2A" w:rsidRDefault="00FA3D03" w:rsidP="00AB1E5E">
            <w:pPr>
              <w:pStyle w:val="aa"/>
              <w:ind w:firstLineChars="50" w:firstLine="82"/>
              <w:jc w:val="both"/>
              <w:rPr>
                <w:rFonts w:ascii="方正书宋简体" w:eastAsia="方正书宋简体" w:hint="eastAsia"/>
                <w:sz w:val="18"/>
                <w:szCs w:val="18"/>
              </w:rPr>
            </w:pPr>
            <w:r w:rsidRPr="00AE1B2A">
              <w:rPr>
                <w:rFonts w:ascii="方正书宋简体" w:eastAsia="方正书宋简体" w:hAnsi="Times New Roman" w:hint="eastAsia"/>
                <w:color w:val="000000"/>
                <w:sz w:val="18"/>
                <w:szCs w:val="18"/>
              </w:rPr>
              <w:t>（6）</w:t>
            </w:r>
            <w:r w:rsidRPr="00AE1B2A">
              <w:rPr>
                <w:rFonts w:ascii="方正书宋简体" w:eastAsia="方正书宋简体" w:hint="eastAsia"/>
                <w:color w:val="000000"/>
                <w:sz w:val="18"/>
                <w:szCs w:val="18"/>
              </w:rPr>
              <w:t>分析项目全生命周期实施情况，提出合理化建议；</w:t>
            </w:r>
          </w:p>
          <w:p w:rsidR="00FA3D03" w:rsidRPr="00AE1B2A" w:rsidRDefault="00FA3D03" w:rsidP="00AB1E5E">
            <w:pPr>
              <w:pStyle w:val="aa"/>
              <w:ind w:firstLine="123"/>
              <w:jc w:val="both"/>
              <w:rPr>
                <w:rFonts w:ascii="方正书宋简体" w:eastAsia="方正书宋简体" w:hint="eastAsia"/>
                <w:color w:val="000000"/>
                <w:sz w:val="18"/>
                <w:szCs w:val="18"/>
              </w:rPr>
            </w:pPr>
            <w:r w:rsidRPr="00AE1B2A">
              <w:rPr>
                <w:rFonts w:ascii="方正书宋简体" w:eastAsia="方正书宋简体" w:hAnsi="Times New Roman" w:hint="eastAsia"/>
                <w:color w:val="000000"/>
                <w:sz w:val="18"/>
                <w:szCs w:val="18"/>
              </w:rPr>
              <w:t>（7）</w:t>
            </w:r>
            <w:r w:rsidRPr="00AE1B2A">
              <w:rPr>
                <w:rFonts w:ascii="方正书宋简体" w:eastAsia="方正书宋简体" w:hint="eastAsia"/>
                <w:color w:val="000000"/>
                <w:sz w:val="18"/>
                <w:szCs w:val="18"/>
              </w:rPr>
              <w:t>出具审核报告。</w:t>
            </w:r>
          </w:p>
        </w:tc>
        <w:tc>
          <w:tcPr>
            <w:tcW w:w="737" w:type="dxa"/>
            <w:tcBorders>
              <w:bottom w:val="single" w:sz="12" w:space="0" w:color="auto"/>
            </w:tcBorders>
            <w:vAlign w:val="center"/>
          </w:tcPr>
          <w:p w:rsidR="00FA3D03" w:rsidRPr="00AE1B2A" w:rsidRDefault="00FA3D03" w:rsidP="00AB1E5E">
            <w:pPr>
              <w:pStyle w:val="aa"/>
              <w:ind w:firstLine="131"/>
              <w:jc w:val="center"/>
              <w:rPr>
                <w:rFonts w:ascii="方正书宋简体" w:eastAsia="方正书宋简体" w:hint="eastAsia"/>
                <w:sz w:val="18"/>
                <w:szCs w:val="18"/>
              </w:rPr>
            </w:pPr>
            <w:r w:rsidRPr="00AE1B2A">
              <w:rPr>
                <w:rFonts w:ascii="方正书宋简体" w:eastAsia="方正书宋简体" w:hint="eastAsia"/>
                <w:color w:val="000000"/>
                <w:sz w:val="18"/>
                <w:szCs w:val="18"/>
              </w:rPr>
              <w:t>投资额</w:t>
            </w:r>
          </w:p>
        </w:tc>
        <w:tc>
          <w:tcPr>
            <w:tcW w:w="950"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2.5</w:t>
            </w:r>
          </w:p>
        </w:tc>
        <w:tc>
          <w:tcPr>
            <w:tcW w:w="945"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2.0</w:t>
            </w:r>
          </w:p>
        </w:tc>
        <w:tc>
          <w:tcPr>
            <w:tcW w:w="1048"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0.8</w:t>
            </w:r>
          </w:p>
        </w:tc>
        <w:tc>
          <w:tcPr>
            <w:tcW w:w="1081"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0.5</w:t>
            </w:r>
          </w:p>
        </w:tc>
        <w:tc>
          <w:tcPr>
            <w:tcW w:w="1025"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0.3</w:t>
            </w:r>
          </w:p>
        </w:tc>
        <w:tc>
          <w:tcPr>
            <w:tcW w:w="1025" w:type="dxa"/>
            <w:tcBorders>
              <w:bottom w:val="single" w:sz="12" w:space="0" w:color="auto"/>
            </w:tcBorders>
            <w:vAlign w:val="center"/>
          </w:tcPr>
          <w:p w:rsidR="00FA3D03" w:rsidRPr="00AE1B2A" w:rsidRDefault="00FA3D03" w:rsidP="00AB1E5E">
            <w:pPr>
              <w:pStyle w:val="ab"/>
              <w:ind w:firstLineChars="0" w:firstLine="0"/>
              <w:jc w:val="center"/>
              <w:rPr>
                <w:rFonts w:ascii="方正书宋简体" w:eastAsia="方正书宋简体" w:hAnsi="宋体" w:cs="宋体" w:hint="eastAsia"/>
                <w:sz w:val="18"/>
                <w:szCs w:val="18"/>
              </w:rPr>
            </w:pPr>
            <w:r w:rsidRPr="00AE1B2A">
              <w:rPr>
                <w:rFonts w:ascii="方正书宋简体" w:eastAsia="方正书宋简体" w:hAnsi="宋体" w:cs="宋体" w:hint="eastAsia"/>
                <w:sz w:val="18"/>
                <w:szCs w:val="18"/>
              </w:rPr>
              <w:t>0.1</w:t>
            </w:r>
          </w:p>
        </w:tc>
      </w:tr>
    </w:tbl>
    <w:p w:rsidR="00FA3D03" w:rsidRPr="00700D7D" w:rsidRDefault="00FA3D03" w:rsidP="00FA3D03">
      <w:pPr>
        <w:spacing w:line="600" w:lineRule="exact"/>
        <w:rPr>
          <w:rFonts w:eastAsia="方正仿宋简体"/>
          <w:sz w:val="32"/>
          <w:szCs w:val="32"/>
        </w:rPr>
      </w:pPr>
    </w:p>
    <w:p w:rsidR="00FA3D03" w:rsidRPr="00700D7D" w:rsidRDefault="00FA3D03" w:rsidP="00FA3D03">
      <w:pPr>
        <w:spacing w:line="600" w:lineRule="exact"/>
        <w:rPr>
          <w:rFonts w:eastAsia="方正仿宋简体" w:hint="eastAsia"/>
          <w:sz w:val="32"/>
          <w:szCs w:val="32"/>
        </w:rPr>
      </w:pPr>
      <w:r>
        <w:rPr>
          <w:rFonts w:eastAsia="方正仿宋简体"/>
          <w:sz w:val="32"/>
          <w:szCs w:val="32"/>
        </w:rPr>
        <w:br w:type="page"/>
      </w:r>
      <w:r w:rsidRPr="00AE1B2A">
        <w:rPr>
          <w:rFonts w:ascii="方正黑体简体" w:eastAsia="方正黑体简体" w:hint="eastAsia"/>
          <w:sz w:val="32"/>
          <w:szCs w:val="32"/>
        </w:rPr>
        <w:lastRenderedPageBreak/>
        <w:t>附表</w:t>
      </w:r>
      <w:r w:rsidRPr="00700D7D">
        <w:rPr>
          <w:rFonts w:eastAsia="方正仿宋简体" w:hint="eastAsia"/>
          <w:sz w:val="32"/>
          <w:szCs w:val="32"/>
        </w:rPr>
        <w:t>6</w:t>
      </w:r>
      <w:r w:rsidRPr="00700D7D">
        <w:rPr>
          <w:rFonts w:eastAsia="方正仿宋简体" w:hint="eastAsia"/>
          <w:sz w:val="32"/>
          <w:szCs w:val="32"/>
        </w:rPr>
        <w:t>：</w:t>
      </w:r>
    </w:p>
    <w:p w:rsidR="00FA3D03" w:rsidRPr="00700D7D" w:rsidRDefault="00FA3D03" w:rsidP="00FA3D03">
      <w:pPr>
        <w:spacing w:line="600" w:lineRule="exact"/>
        <w:rPr>
          <w:rFonts w:eastAsia="方正仿宋简体"/>
          <w:sz w:val="32"/>
          <w:szCs w:val="32"/>
        </w:rPr>
      </w:pPr>
    </w:p>
    <w:p w:rsidR="00FA3D03" w:rsidRPr="00AE1B2A" w:rsidRDefault="00FA3D03" w:rsidP="00FA3D03">
      <w:pPr>
        <w:spacing w:line="600" w:lineRule="exact"/>
        <w:jc w:val="center"/>
        <w:rPr>
          <w:rFonts w:ascii="方正小标宋简体" w:eastAsia="方正小标宋简体" w:hint="eastAsia"/>
          <w:sz w:val="44"/>
          <w:szCs w:val="44"/>
        </w:rPr>
      </w:pPr>
      <w:r w:rsidRPr="00AE1B2A">
        <w:rPr>
          <w:rFonts w:ascii="方正小标宋简体" w:eastAsia="方正小标宋简体" w:hint="eastAsia"/>
          <w:sz w:val="44"/>
          <w:szCs w:val="44"/>
        </w:rPr>
        <w:t>全过程造价咨询服务收费参考价格表（不含驻场人员收费价格）</w:t>
      </w:r>
    </w:p>
    <w:p w:rsidR="00FA3D03" w:rsidRPr="00700D7D" w:rsidRDefault="00FA3D03" w:rsidP="00FA3D03">
      <w:pPr>
        <w:spacing w:line="600" w:lineRule="exact"/>
        <w:rPr>
          <w:rFonts w:eastAsia="方正仿宋简体"/>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3"/>
        <w:gridCol w:w="1909"/>
        <w:gridCol w:w="1950"/>
        <w:gridCol w:w="2280"/>
        <w:gridCol w:w="2475"/>
        <w:gridCol w:w="1210"/>
      </w:tblGrid>
      <w:tr w:rsidR="00FA3D03" w:rsidRPr="00AE1B2A" w:rsidTr="00AB1E5E">
        <w:trPr>
          <w:trHeight w:val="284"/>
          <w:jc w:val="center"/>
        </w:trPr>
        <w:tc>
          <w:tcPr>
            <w:tcW w:w="4053" w:type="dxa"/>
            <w:vMerge w:val="restart"/>
            <w:tcBorders>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类型</w:t>
            </w:r>
          </w:p>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费率(‰)</w:t>
            </w:r>
          </w:p>
        </w:tc>
        <w:tc>
          <w:tcPr>
            <w:tcW w:w="9824" w:type="dxa"/>
            <w:gridSpan w:val="5"/>
            <w:tcBorders>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项目建安造价（亿元）</w:t>
            </w:r>
          </w:p>
        </w:tc>
      </w:tr>
      <w:tr w:rsidR="00FA3D03" w:rsidRPr="00AE1B2A" w:rsidTr="00AB1E5E">
        <w:trPr>
          <w:trHeight w:val="284"/>
          <w:jc w:val="center"/>
        </w:trPr>
        <w:tc>
          <w:tcPr>
            <w:tcW w:w="4053" w:type="dxa"/>
            <w:vMerge/>
            <w:tcBorders>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0.5以下（不含0.5）</w:t>
            </w:r>
          </w:p>
        </w:tc>
        <w:tc>
          <w:tcPr>
            <w:tcW w:w="1950" w:type="dxa"/>
            <w:tcBorders>
              <w:top w:val="single" w:sz="4" w:space="0" w:color="auto"/>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0.5-1</w:t>
            </w:r>
          </w:p>
        </w:tc>
        <w:tc>
          <w:tcPr>
            <w:tcW w:w="2280" w:type="dxa"/>
            <w:tcBorders>
              <w:top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1-5</w:t>
            </w:r>
          </w:p>
        </w:tc>
        <w:tc>
          <w:tcPr>
            <w:tcW w:w="2475" w:type="dxa"/>
            <w:tcBorders>
              <w:top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5-10</w:t>
            </w:r>
          </w:p>
        </w:tc>
        <w:tc>
          <w:tcPr>
            <w:tcW w:w="1210" w:type="dxa"/>
            <w:tcBorders>
              <w:top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10以上</w:t>
            </w:r>
          </w:p>
        </w:tc>
      </w:tr>
      <w:tr w:rsidR="00FA3D03" w:rsidRPr="00AE1B2A" w:rsidTr="00AB1E5E">
        <w:trPr>
          <w:trHeight w:val="284"/>
          <w:jc w:val="center"/>
        </w:trPr>
        <w:tc>
          <w:tcPr>
            <w:tcW w:w="4053" w:type="dxa"/>
            <w:tcBorders>
              <w:top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A型，决策阶段至竣工阶段</w:t>
            </w:r>
          </w:p>
        </w:tc>
        <w:tc>
          <w:tcPr>
            <w:tcW w:w="1909" w:type="dxa"/>
            <w:tcBorders>
              <w:bottom w:val="single" w:sz="4" w:space="0" w:color="auto"/>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11</w:t>
            </w:r>
          </w:p>
        </w:tc>
        <w:tc>
          <w:tcPr>
            <w:tcW w:w="1950" w:type="dxa"/>
            <w:tcBorders>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8</w:t>
            </w:r>
          </w:p>
        </w:tc>
        <w:tc>
          <w:tcPr>
            <w:tcW w:w="228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7.3</w:t>
            </w:r>
          </w:p>
        </w:tc>
        <w:tc>
          <w:tcPr>
            <w:tcW w:w="2475"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6.2</w:t>
            </w:r>
          </w:p>
        </w:tc>
        <w:tc>
          <w:tcPr>
            <w:tcW w:w="121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5.5</w:t>
            </w:r>
          </w:p>
        </w:tc>
      </w:tr>
      <w:tr w:rsidR="00FA3D03" w:rsidRPr="00AE1B2A" w:rsidTr="00AB1E5E">
        <w:trPr>
          <w:trHeight w:val="284"/>
          <w:jc w:val="center"/>
        </w:trPr>
        <w:tc>
          <w:tcPr>
            <w:tcW w:w="4053" w:type="dxa"/>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B型，设计阶段至竣工阶段</w:t>
            </w:r>
          </w:p>
        </w:tc>
        <w:tc>
          <w:tcPr>
            <w:tcW w:w="1909" w:type="dxa"/>
            <w:tcBorders>
              <w:bottom w:val="single" w:sz="4" w:space="0" w:color="auto"/>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10</w:t>
            </w:r>
          </w:p>
        </w:tc>
        <w:tc>
          <w:tcPr>
            <w:tcW w:w="1950" w:type="dxa"/>
            <w:tcBorders>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7.7</w:t>
            </w:r>
          </w:p>
        </w:tc>
        <w:tc>
          <w:tcPr>
            <w:tcW w:w="228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7.0</w:t>
            </w:r>
          </w:p>
        </w:tc>
        <w:tc>
          <w:tcPr>
            <w:tcW w:w="2475"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5.8</w:t>
            </w:r>
          </w:p>
        </w:tc>
        <w:tc>
          <w:tcPr>
            <w:tcW w:w="121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5.0</w:t>
            </w:r>
          </w:p>
        </w:tc>
      </w:tr>
      <w:tr w:rsidR="00FA3D03" w:rsidRPr="00AE1B2A" w:rsidTr="00AB1E5E">
        <w:trPr>
          <w:trHeight w:val="284"/>
          <w:jc w:val="center"/>
        </w:trPr>
        <w:tc>
          <w:tcPr>
            <w:tcW w:w="4053" w:type="dxa"/>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C型，交易阶段至竣工阶段</w:t>
            </w:r>
          </w:p>
        </w:tc>
        <w:tc>
          <w:tcPr>
            <w:tcW w:w="1909" w:type="dxa"/>
            <w:tcBorders>
              <w:bottom w:val="single" w:sz="4" w:space="0" w:color="auto"/>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9</w:t>
            </w:r>
          </w:p>
        </w:tc>
        <w:tc>
          <w:tcPr>
            <w:tcW w:w="1950" w:type="dxa"/>
            <w:tcBorders>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7.0</w:t>
            </w:r>
          </w:p>
        </w:tc>
        <w:tc>
          <w:tcPr>
            <w:tcW w:w="228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6.5</w:t>
            </w:r>
          </w:p>
        </w:tc>
        <w:tc>
          <w:tcPr>
            <w:tcW w:w="2475"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5.5</w:t>
            </w:r>
          </w:p>
        </w:tc>
        <w:tc>
          <w:tcPr>
            <w:tcW w:w="121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4.8</w:t>
            </w:r>
          </w:p>
        </w:tc>
      </w:tr>
      <w:tr w:rsidR="00FA3D03" w:rsidRPr="00AE1B2A" w:rsidTr="00AB1E5E">
        <w:trPr>
          <w:trHeight w:val="284"/>
          <w:jc w:val="center"/>
        </w:trPr>
        <w:tc>
          <w:tcPr>
            <w:tcW w:w="4053" w:type="dxa"/>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D型，施工阶段至竣工阶段</w:t>
            </w:r>
          </w:p>
        </w:tc>
        <w:tc>
          <w:tcPr>
            <w:tcW w:w="1909" w:type="dxa"/>
            <w:tcBorders>
              <w:bottom w:val="single" w:sz="4" w:space="0" w:color="auto"/>
              <w:right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7</w:t>
            </w:r>
          </w:p>
        </w:tc>
        <w:tc>
          <w:tcPr>
            <w:tcW w:w="1950" w:type="dxa"/>
            <w:tcBorders>
              <w:left w:val="single" w:sz="4" w:space="0" w:color="auto"/>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5.5</w:t>
            </w:r>
          </w:p>
        </w:tc>
        <w:tc>
          <w:tcPr>
            <w:tcW w:w="228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5.0</w:t>
            </w:r>
          </w:p>
        </w:tc>
        <w:tc>
          <w:tcPr>
            <w:tcW w:w="2475"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4.5</w:t>
            </w:r>
          </w:p>
        </w:tc>
        <w:tc>
          <w:tcPr>
            <w:tcW w:w="1210" w:type="dxa"/>
            <w:tcBorders>
              <w:bottom w:val="single" w:sz="4" w:space="0" w:color="auto"/>
            </w:tcBorders>
            <w:vAlign w:val="center"/>
          </w:tcPr>
          <w:p w:rsidR="00FA3D03" w:rsidRPr="00AE1B2A" w:rsidRDefault="00FA3D03" w:rsidP="00AB1E5E">
            <w:pPr>
              <w:spacing w:line="280" w:lineRule="exact"/>
              <w:jc w:val="center"/>
              <w:rPr>
                <w:rFonts w:ascii="方正书宋简体" w:eastAsia="方正书宋简体" w:cs="Arial" w:hint="eastAsia"/>
                <w:color w:val="000000"/>
                <w:kern w:val="0"/>
                <w:szCs w:val="21"/>
              </w:rPr>
            </w:pPr>
            <w:r w:rsidRPr="00AE1B2A">
              <w:rPr>
                <w:rFonts w:ascii="方正书宋简体" w:eastAsia="方正书宋简体" w:cs="Arial" w:hint="eastAsia"/>
                <w:color w:val="000000"/>
                <w:kern w:val="0"/>
                <w:szCs w:val="21"/>
              </w:rPr>
              <w:t>4.0</w:t>
            </w:r>
          </w:p>
        </w:tc>
      </w:tr>
    </w:tbl>
    <w:p w:rsidR="00FA3D03" w:rsidRPr="00AE1B2A" w:rsidRDefault="00FA3D03" w:rsidP="00FA3D03">
      <w:pPr>
        <w:spacing w:line="360" w:lineRule="exact"/>
        <w:rPr>
          <w:rFonts w:eastAsia="方正仿宋简体" w:hint="eastAsia"/>
          <w:sz w:val="24"/>
        </w:rPr>
      </w:pPr>
      <w:r w:rsidRPr="00AE1B2A">
        <w:rPr>
          <w:rFonts w:eastAsia="方正仿宋简体" w:hint="eastAsia"/>
          <w:sz w:val="24"/>
        </w:rPr>
        <w:t>备注：</w:t>
      </w:r>
    </w:p>
    <w:p w:rsidR="00FA3D03" w:rsidRPr="00AE1B2A" w:rsidRDefault="00FA3D03" w:rsidP="00FA3D03">
      <w:pPr>
        <w:spacing w:line="360" w:lineRule="exact"/>
        <w:ind w:firstLineChars="200" w:firstLine="447"/>
        <w:rPr>
          <w:rFonts w:eastAsia="方正仿宋简体" w:hint="eastAsia"/>
          <w:sz w:val="24"/>
        </w:rPr>
      </w:pPr>
      <w:r w:rsidRPr="00AE1B2A">
        <w:rPr>
          <w:rFonts w:eastAsia="方正仿宋简体" w:hint="eastAsia"/>
          <w:sz w:val="24"/>
        </w:rPr>
        <w:t>1</w:t>
      </w:r>
      <w:r w:rsidRPr="00AE1B2A">
        <w:rPr>
          <w:rFonts w:eastAsia="方正仿宋简体" w:hint="eastAsia"/>
          <w:sz w:val="24"/>
        </w:rPr>
        <w:t>、建设项目全过程造价咨询服务主要工作内容</w:t>
      </w:r>
      <w:r w:rsidRPr="00AE1B2A">
        <w:rPr>
          <w:rFonts w:eastAsia="方正仿宋简体" w:hint="eastAsia"/>
          <w:sz w:val="24"/>
        </w:rPr>
        <w:t>:</w:t>
      </w:r>
      <w:r w:rsidRPr="00AE1B2A">
        <w:rPr>
          <w:rFonts w:eastAsia="方正仿宋简体" w:hint="eastAsia"/>
          <w:sz w:val="24"/>
        </w:rPr>
        <w:t>全过程造价咨询依据建设项目的建设程序可划分为决策阶段、设计阶段、交易阶段、施工阶段、竣工结（决）算阶段。造价咨询服务的主要工作内容是：</w:t>
      </w:r>
      <w:r w:rsidRPr="00AE1B2A">
        <w:rPr>
          <w:rFonts w:eastAsia="方正仿宋简体" w:hint="eastAsia"/>
          <w:sz w:val="24"/>
        </w:rPr>
        <w:t>1</w:t>
      </w:r>
      <w:r w:rsidRPr="00AE1B2A">
        <w:rPr>
          <w:rFonts w:eastAsia="方正仿宋简体" w:hint="eastAsia"/>
          <w:sz w:val="24"/>
        </w:rPr>
        <w:t>，决策阶段：①建设项目投资估算的编制或审核、调整；②建设项目经济评价。</w:t>
      </w:r>
      <w:r w:rsidRPr="00AE1B2A">
        <w:rPr>
          <w:rFonts w:eastAsia="方正仿宋简体" w:hint="eastAsia"/>
          <w:sz w:val="24"/>
        </w:rPr>
        <w:t>2</w:t>
      </w:r>
      <w:r w:rsidRPr="00AE1B2A">
        <w:rPr>
          <w:rFonts w:eastAsia="方正仿宋简体" w:hint="eastAsia"/>
          <w:sz w:val="24"/>
        </w:rPr>
        <w:t>，设计阶段：①设计概算的编制或审核、调整；②施工图预算的编制或审核；③提出工程设计方案的优化建议，各方案工程造价的编制与比选。</w:t>
      </w:r>
      <w:r w:rsidRPr="00AE1B2A">
        <w:rPr>
          <w:rFonts w:eastAsia="方正仿宋简体" w:hint="eastAsia"/>
          <w:sz w:val="24"/>
        </w:rPr>
        <w:t>3</w:t>
      </w:r>
      <w:r w:rsidRPr="00AE1B2A">
        <w:rPr>
          <w:rFonts w:eastAsia="方正仿宋简体" w:hint="eastAsia"/>
          <w:sz w:val="24"/>
        </w:rPr>
        <w:t>，交易阶段：①参与工程招标文件的编制；②施工合同的相关造价条款的拟定；③招标工程工程量清单的编制；④招标工程招标控制价的编制或审核；⑤各类招标项目投标价合理性的分析。</w:t>
      </w:r>
      <w:r w:rsidRPr="00AE1B2A">
        <w:rPr>
          <w:rFonts w:eastAsia="方正仿宋简体" w:hint="eastAsia"/>
          <w:sz w:val="24"/>
        </w:rPr>
        <w:t>4</w:t>
      </w:r>
      <w:r w:rsidRPr="00AE1B2A">
        <w:rPr>
          <w:rFonts w:eastAsia="方正仿宋简体" w:hint="eastAsia"/>
          <w:sz w:val="24"/>
        </w:rPr>
        <w:t>，施工阶段：①建设项目工程造价相关合同履行过程的管理；②提出工程施工方案的优化建议，各方案工程造价的编制与比选；③工程计量支付的确定，审核工程款支付申请，提出资金使用计划建议；④施工过程的设计变更、工程签证和工程索赔的处理；⑤协助建设单位进行投资分析、风险控制，提出融资方案的建议。</w:t>
      </w:r>
      <w:r w:rsidRPr="00AE1B2A">
        <w:rPr>
          <w:rFonts w:eastAsia="方正仿宋简体" w:hint="eastAsia"/>
          <w:sz w:val="24"/>
        </w:rPr>
        <w:t>5</w:t>
      </w:r>
      <w:r w:rsidRPr="00AE1B2A">
        <w:rPr>
          <w:rFonts w:eastAsia="方正仿宋简体" w:hint="eastAsia"/>
          <w:sz w:val="24"/>
        </w:rPr>
        <w:t>，竣工阶段：①各类工程的竣工结算审核；②竣工决算的编制或审核；③建设项目后评价。</w:t>
      </w:r>
    </w:p>
    <w:p w:rsidR="00FA3D03" w:rsidRPr="00AE1B2A" w:rsidRDefault="00FA3D03" w:rsidP="00FA3D03">
      <w:pPr>
        <w:spacing w:line="360" w:lineRule="exact"/>
        <w:ind w:firstLineChars="200" w:firstLine="447"/>
        <w:rPr>
          <w:rFonts w:eastAsia="方正仿宋简体" w:hint="eastAsia"/>
          <w:sz w:val="24"/>
        </w:rPr>
      </w:pPr>
      <w:r w:rsidRPr="00AE1B2A">
        <w:rPr>
          <w:rFonts w:eastAsia="方正仿宋简体" w:hint="eastAsia"/>
          <w:sz w:val="24"/>
        </w:rPr>
        <w:t>2</w:t>
      </w:r>
      <w:r w:rsidRPr="00AE1B2A">
        <w:rPr>
          <w:rFonts w:eastAsia="方正仿宋简体" w:hint="eastAsia"/>
          <w:sz w:val="24"/>
        </w:rPr>
        <w:t>、全过程造价咨询的委托服务范围划分：</w:t>
      </w:r>
      <w:r w:rsidRPr="00AE1B2A">
        <w:rPr>
          <w:rFonts w:eastAsia="方正仿宋简体" w:hint="eastAsia"/>
          <w:sz w:val="24"/>
        </w:rPr>
        <w:t>A</w:t>
      </w:r>
      <w:r w:rsidRPr="00AE1B2A">
        <w:rPr>
          <w:rFonts w:eastAsia="方正仿宋简体" w:hint="eastAsia"/>
          <w:sz w:val="24"/>
        </w:rPr>
        <w:t>型，决策阶段至竣工阶段；</w:t>
      </w:r>
      <w:r w:rsidRPr="00AE1B2A">
        <w:rPr>
          <w:rFonts w:eastAsia="方正仿宋简体" w:hint="eastAsia"/>
          <w:sz w:val="24"/>
        </w:rPr>
        <w:t>B</w:t>
      </w:r>
      <w:r w:rsidRPr="00AE1B2A">
        <w:rPr>
          <w:rFonts w:eastAsia="方正仿宋简体" w:hint="eastAsia"/>
          <w:sz w:val="24"/>
        </w:rPr>
        <w:t>型，设计阶段至竣工阶段；</w:t>
      </w:r>
      <w:r w:rsidRPr="00AE1B2A">
        <w:rPr>
          <w:rFonts w:eastAsia="方正仿宋简体" w:hint="eastAsia"/>
          <w:sz w:val="24"/>
        </w:rPr>
        <w:t>C</w:t>
      </w:r>
      <w:r w:rsidRPr="00AE1B2A">
        <w:rPr>
          <w:rFonts w:eastAsia="方正仿宋简体" w:hint="eastAsia"/>
          <w:sz w:val="24"/>
        </w:rPr>
        <w:t>型，交易阶段至竣工阶段；</w:t>
      </w:r>
      <w:r w:rsidRPr="00AE1B2A">
        <w:rPr>
          <w:rFonts w:eastAsia="方正仿宋简体" w:hint="eastAsia"/>
          <w:sz w:val="24"/>
        </w:rPr>
        <w:t>D</w:t>
      </w:r>
      <w:r w:rsidRPr="00AE1B2A">
        <w:rPr>
          <w:rFonts w:eastAsia="方正仿宋简体" w:hint="eastAsia"/>
          <w:sz w:val="24"/>
        </w:rPr>
        <w:t>型，施工阶段至竣工阶段。</w:t>
      </w:r>
    </w:p>
    <w:p w:rsidR="00FA3D03" w:rsidRPr="00700D7D" w:rsidRDefault="00FA3D03" w:rsidP="00FA3D03">
      <w:pPr>
        <w:spacing w:line="360" w:lineRule="exact"/>
        <w:ind w:firstLineChars="200" w:firstLine="447"/>
        <w:rPr>
          <w:rFonts w:eastAsia="方正仿宋简体" w:hint="eastAsia"/>
          <w:sz w:val="32"/>
          <w:szCs w:val="32"/>
        </w:rPr>
      </w:pPr>
      <w:r w:rsidRPr="00AE1B2A">
        <w:rPr>
          <w:rFonts w:eastAsia="方正仿宋简体" w:hint="eastAsia"/>
          <w:sz w:val="24"/>
        </w:rPr>
        <w:t>3</w:t>
      </w:r>
      <w:r w:rsidRPr="00AE1B2A">
        <w:rPr>
          <w:rFonts w:eastAsia="方正仿宋简体" w:hint="eastAsia"/>
          <w:sz w:val="24"/>
        </w:rPr>
        <w:t>、全过程造价咨询服务驻场人员根据工程项目情况及委托人要求确定，驻场人员的收费价格参考“造价咨询工日收费参考价格表”。</w:t>
      </w:r>
    </w:p>
    <w:p w:rsidR="00FA3D03" w:rsidRDefault="00FA3D03" w:rsidP="00FA3D03">
      <w:pPr>
        <w:spacing w:line="600" w:lineRule="exact"/>
        <w:rPr>
          <w:rFonts w:eastAsia="方正仿宋简体" w:hint="eastAsia"/>
          <w:sz w:val="32"/>
          <w:szCs w:val="32"/>
        </w:rPr>
      </w:pPr>
      <w:r w:rsidRPr="00AE1B2A">
        <w:rPr>
          <w:rFonts w:ascii="方正黑体简体" w:eastAsia="方正黑体简体" w:hint="eastAsia"/>
          <w:sz w:val="32"/>
          <w:szCs w:val="32"/>
        </w:rPr>
        <w:lastRenderedPageBreak/>
        <w:t>附表</w:t>
      </w:r>
      <w:r w:rsidRPr="00700D7D">
        <w:rPr>
          <w:rFonts w:eastAsia="方正仿宋简体" w:hint="eastAsia"/>
          <w:sz w:val="32"/>
          <w:szCs w:val="32"/>
        </w:rPr>
        <w:t>7</w:t>
      </w:r>
      <w:r w:rsidRPr="00700D7D">
        <w:rPr>
          <w:rFonts w:eastAsia="方正仿宋简体" w:hint="eastAsia"/>
          <w:sz w:val="32"/>
          <w:szCs w:val="32"/>
        </w:rPr>
        <w:t>：</w:t>
      </w:r>
    </w:p>
    <w:p w:rsidR="00FA3D03" w:rsidRPr="00700D7D" w:rsidRDefault="00FA3D03" w:rsidP="00FA3D03">
      <w:pPr>
        <w:spacing w:line="600" w:lineRule="exact"/>
        <w:rPr>
          <w:rFonts w:eastAsia="方正仿宋简体" w:hint="eastAsia"/>
          <w:sz w:val="32"/>
          <w:szCs w:val="32"/>
        </w:rPr>
      </w:pPr>
    </w:p>
    <w:p w:rsidR="00FA3D03" w:rsidRPr="00AE1B2A" w:rsidRDefault="00FA3D03" w:rsidP="00FA3D03">
      <w:pPr>
        <w:spacing w:line="600" w:lineRule="exact"/>
        <w:jc w:val="center"/>
        <w:rPr>
          <w:rFonts w:ascii="方正小标宋简体" w:eastAsia="方正小标宋简体" w:hint="eastAsia"/>
          <w:sz w:val="44"/>
          <w:szCs w:val="44"/>
        </w:rPr>
      </w:pPr>
      <w:r w:rsidRPr="00AE1B2A">
        <w:rPr>
          <w:rFonts w:ascii="方正小标宋简体" w:eastAsia="方正小标宋简体" w:hint="eastAsia"/>
          <w:sz w:val="44"/>
          <w:szCs w:val="44"/>
        </w:rPr>
        <w:t>工程造价纠纷鉴定服务收费参考价格表</w:t>
      </w:r>
    </w:p>
    <w:p w:rsidR="00FA3D03" w:rsidRPr="00700D7D" w:rsidRDefault="00FA3D03" w:rsidP="00FA3D03">
      <w:pPr>
        <w:spacing w:line="600" w:lineRule="exact"/>
        <w:rPr>
          <w:rFonts w:eastAsia="方正仿宋简体"/>
          <w:sz w:val="32"/>
          <w:szCs w:val="32"/>
        </w:rPr>
      </w:pPr>
    </w:p>
    <w:tbl>
      <w:tblPr>
        <w:tblpPr w:leftFromText="1048" w:topFromText="351" w:vertAnchor="text" w:horzAnchor="page" w:tblpXSpec="center" w:tblpY="352"/>
        <w:tblW w:w="140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883"/>
        <w:gridCol w:w="1063"/>
        <w:gridCol w:w="519"/>
        <w:gridCol w:w="3527"/>
        <w:gridCol w:w="1358"/>
        <w:gridCol w:w="1119"/>
        <w:gridCol w:w="1120"/>
        <w:gridCol w:w="1120"/>
        <w:gridCol w:w="1120"/>
        <w:gridCol w:w="1120"/>
        <w:gridCol w:w="1120"/>
      </w:tblGrid>
      <w:tr w:rsidR="00FA3D03" w:rsidRPr="00AE1B2A" w:rsidTr="00AB1E5E">
        <w:trPr>
          <w:trHeight w:val="284"/>
        </w:trPr>
        <w:tc>
          <w:tcPr>
            <w:tcW w:w="883" w:type="dxa"/>
            <w:vMerge w:val="restart"/>
            <w:vAlign w:val="center"/>
          </w:tcPr>
          <w:p w:rsidR="00FA3D03" w:rsidRPr="00AE1B2A" w:rsidRDefault="00FA3D03" w:rsidP="00AB1E5E">
            <w:pPr>
              <w:pStyle w:val="aa"/>
              <w:ind w:left="4833" w:firstLine="148"/>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序号</w:t>
            </w:r>
          </w:p>
        </w:tc>
        <w:tc>
          <w:tcPr>
            <w:tcW w:w="1063" w:type="dxa"/>
            <w:vMerge w:val="restart"/>
            <w:vAlign w:val="center"/>
          </w:tcPr>
          <w:p w:rsidR="00FA3D03" w:rsidRPr="00AE1B2A" w:rsidRDefault="00FA3D03" w:rsidP="00AB1E5E">
            <w:pPr>
              <w:pStyle w:val="aa"/>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咨询服务项目名称</w:t>
            </w:r>
          </w:p>
        </w:tc>
        <w:tc>
          <w:tcPr>
            <w:tcW w:w="4046" w:type="dxa"/>
            <w:gridSpan w:val="2"/>
            <w:vMerge w:val="restart"/>
            <w:vAlign w:val="center"/>
          </w:tcPr>
          <w:p w:rsidR="00FA3D03" w:rsidRPr="00AE1B2A" w:rsidRDefault="00FA3D03" w:rsidP="00AB1E5E">
            <w:pPr>
              <w:pStyle w:val="aa"/>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咨询服务主要内容</w:t>
            </w:r>
          </w:p>
        </w:tc>
        <w:tc>
          <w:tcPr>
            <w:tcW w:w="1358" w:type="dxa"/>
            <w:vMerge w:val="restart"/>
            <w:vAlign w:val="center"/>
          </w:tcPr>
          <w:p w:rsidR="00FA3D03" w:rsidRPr="00AE1B2A" w:rsidRDefault="00FA3D03" w:rsidP="00AB1E5E">
            <w:pPr>
              <w:pStyle w:val="aa"/>
              <w:ind w:firstLine="75"/>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收费</w:t>
            </w:r>
          </w:p>
          <w:p w:rsidR="00FA3D03" w:rsidRPr="00AE1B2A" w:rsidRDefault="00FA3D03" w:rsidP="00AB1E5E">
            <w:pPr>
              <w:pStyle w:val="aa"/>
              <w:ind w:firstLine="4"/>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基数</w:t>
            </w:r>
          </w:p>
        </w:tc>
        <w:tc>
          <w:tcPr>
            <w:tcW w:w="6719" w:type="dxa"/>
            <w:gridSpan w:val="6"/>
            <w:vAlign w:val="center"/>
          </w:tcPr>
          <w:p w:rsidR="00FA3D03" w:rsidRPr="00AE1B2A" w:rsidRDefault="00FA3D03" w:rsidP="00AB1E5E">
            <w:pPr>
              <w:pStyle w:val="aa"/>
              <w:ind w:firstLine="2414"/>
              <w:jc w:val="both"/>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收费参考价格（</w:t>
            </w:r>
            <w:r w:rsidRPr="00AE1B2A">
              <w:rPr>
                <w:rFonts w:ascii="方正书宋简体" w:eastAsia="方正书宋简体" w:hAnsi="Times New Roman" w:cs="Times New Roman" w:hint="eastAsia"/>
                <w:color w:val="000000"/>
                <w:sz w:val="18"/>
                <w:szCs w:val="18"/>
              </w:rPr>
              <w:t>‰</w:t>
            </w:r>
            <w:r w:rsidRPr="00AE1B2A">
              <w:rPr>
                <w:rFonts w:ascii="方正书宋简体" w:eastAsia="方正书宋简体" w:cs="Times New Roman" w:hint="eastAsia"/>
                <w:color w:val="000000"/>
                <w:sz w:val="18"/>
                <w:szCs w:val="18"/>
              </w:rPr>
              <w:t>）</w:t>
            </w:r>
          </w:p>
        </w:tc>
      </w:tr>
      <w:tr w:rsidR="00FA3D03" w:rsidRPr="00AE1B2A" w:rsidTr="00AB1E5E">
        <w:trPr>
          <w:trHeight w:val="529"/>
        </w:trPr>
        <w:tc>
          <w:tcPr>
            <w:tcW w:w="883" w:type="dxa"/>
            <w:vMerge/>
            <w:vAlign w:val="center"/>
          </w:tcPr>
          <w:p w:rsidR="00FA3D03" w:rsidRPr="00AE1B2A" w:rsidRDefault="00FA3D03" w:rsidP="00AB1E5E">
            <w:pPr>
              <w:pStyle w:val="aa"/>
              <w:ind w:firstLine="253"/>
              <w:jc w:val="center"/>
              <w:rPr>
                <w:rFonts w:ascii="方正书宋简体" w:eastAsia="方正书宋简体" w:hAnsi="Times New Roman" w:cs="Times New Roman" w:hint="eastAsia"/>
                <w:sz w:val="18"/>
                <w:szCs w:val="18"/>
              </w:rPr>
            </w:pPr>
          </w:p>
        </w:tc>
        <w:tc>
          <w:tcPr>
            <w:tcW w:w="1063" w:type="dxa"/>
            <w:vMerge/>
            <w:vAlign w:val="center"/>
          </w:tcPr>
          <w:p w:rsidR="00FA3D03" w:rsidRPr="00AE1B2A" w:rsidRDefault="00FA3D03" w:rsidP="00AB1E5E">
            <w:pPr>
              <w:pStyle w:val="aa"/>
              <w:ind w:firstLine="185"/>
              <w:jc w:val="center"/>
              <w:rPr>
                <w:rFonts w:ascii="方正书宋简体" w:eastAsia="方正书宋简体" w:hAnsi="Times New Roman" w:cs="Times New Roman" w:hint="eastAsia"/>
                <w:sz w:val="18"/>
                <w:szCs w:val="18"/>
              </w:rPr>
            </w:pPr>
          </w:p>
        </w:tc>
        <w:tc>
          <w:tcPr>
            <w:tcW w:w="4046" w:type="dxa"/>
            <w:gridSpan w:val="2"/>
            <w:vMerge/>
            <w:vAlign w:val="center"/>
          </w:tcPr>
          <w:p w:rsidR="00FA3D03" w:rsidRPr="00AE1B2A" w:rsidRDefault="00FA3D03" w:rsidP="00AB1E5E">
            <w:pPr>
              <w:pStyle w:val="aa"/>
              <w:ind w:firstLine="2269"/>
              <w:jc w:val="center"/>
              <w:rPr>
                <w:rFonts w:ascii="方正书宋简体" w:eastAsia="方正书宋简体" w:hAnsi="Times New Roman" w:cs="Times New Roman" w:hint="eastAsia"/>
                <w:sz w:val="18"/>
                <w:szCs w:val="18"/>
              </w:rPr>
            </w:pPr>
          </w:p>
        </w:tc>
        <w:tc>
          <w:tcPr>
            <w:tcW w:w="1358" w:type="dxa"/>
            <w:vMerge/>
            <w:vAlign w:val="center"/>
          </w:tcPr>
          <w:p w:rsidR="00FA3D03" w:rsidRPr="00AE1B2A" w:rsidRDefault="00FA3D03" w:rsidP="00AB1E5E">
            <w:pPr>
              <w:pStyle w:val="aa"/>
              <w:ind w:firstLine="4"/>
              <w:jc w:val="center"/>
              <w:rPr>
                <w:rFonts w:ascii="方正书宋简体" w:eastAsia="方正书宋简体" w:hAnsi="Times New Roman" w:cs="Times New Roman" w:hint="eastAsia"/>
                <w:sz w:val="18"/>
                <w:szCs w:val="18"/>
              </w:rPr>
            </w:pPr>
          </w:p>
        </w:tc>
        <w:tc>
          <w:tcPr>
            <w:tcW w:w="1119" w:type="dxa"/>
            <w:vAlign w:val="center"/>
          </w:tcPr>
          <w:p w:rsidR="00FA3D03" w:rsidRDefault="00FA3D03" w:rsidP="00AB1E5E">
            <w:pPr>
              <w:pStyle w:val="aa"/>
              <w:ind w:firstLine="74"/>
              <w:jc w:val="center"/>
              <w:rPr>
                <w:rFonts w:ascii="方正书宋简体" w:eastAsia="方正书宋简体" w:cs="Times New Roman" w:hint="eastAsia"/>
                <w:sz w:val="18"/>
                <w:szCs w:val="18"/>
              </w:rPr>
            </w:pPr>
            <w:r w:rsidRPr="00AE1B2A">
              <w:rPr>
                <w:rFonts w:ascii="方正书宋简体" w:eastAsia="方正书宋简体" w:hAnsi="Times New Roman" w:cs="Times New Roman" w:hint="eastAsia"/>
                <w:sz w:val="18"/>
                <w:szCs w:val="18"/>
              </w:rPr>
              <w:t>500</w:t>
            </w:r>
            <w:r w:rsidRPr="00AE1B2A">
              <w:rPr>
                <w:rFonts w:ascii="方正书宋简体" w:eastAsia="方正书宋简体" w:cs="Times New Roman" w:hint="eastAsia"/>
                <w:sz w:val="18"/>
                <w:szCs w:val="18"/>
              </w:rPr>
              <w:t>万元</w:t>
            </w:r>
          </w:p>
          <w:p w:rsidR="00FA3D03" w:rsidRPr="00AE1B2A" w:rsidRDefault="00FA3D03" w:rsidP="00AB1E5E">
            <w:pPr>
              <w:pStyle w:val="aa"/>
              <w:ind w:firstLine="74"/>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以下</w:t>
            </w:r>
          </w:p>
        </w:tc>
        <w:tc>
          <w:tcPr>
            <w:tcW w:w="1120" w:type="dxa"/>
            <w:vAlign w:val="center"/>
          </w:tcPr>
          <w:p w:rsidR="00FA3D03" w:rsidRDefault="00FA3D03" w:rsidP="00AB1E5E">
            <w:pPr>
              <w:pStyle w:val="aa"/>
              <w:ind w:firstLine="15"/>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501-2000</w:t>
            </w:r>
          </w:p>
          <w:p w:rsidR="00FA3D03" w:rsidRPr="00AE1B2A" w:rsidRDefault="00FA3D03" w:rsidP="00AB1E5E">
            <w:pPr>
              <w:pStyle w:val="aa"/>
              <w:ind w:firstLine="15"/>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万元</w:t>
            </w:r>
          </w:p>
        </w:tc>
        <w:tc>
          <w:tcPr>
            <w:tcW w:w="1120" w:type="dxa"/>
            <w:vAlign w:val="center"/>
          </w:tcPr>
          <w:p w:rsidR="00FA3D03" w:rsidRDefault="00FA3D03" w:rsidP="00AB1E5E">
            <w:pPr>
              <w:pStyle w:val="aa"/>
              <w:ind w:firstLine="10"/>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2001-5000</w:t>
            </w:r>
          </w:p>
          <w:p w:rsidR="00FA3D03" w:rsidRPr="00AE1B2A" w:rsidRDefault="00FA3D03" w:rsidP="00AB1E5E">
            <w:pPr>
              <w:pStyle w:val="aa"/>
              <w:ind w:firstLine="10"/>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万元</w:t>
            </w:r>
          </w:p>
        </w:tc>
        <w:tc>
          <w:tcPr>
            <w:tcW w:w="1120" w:type="dxa"/>
            <w:vAlign w:val="center"/>
          </w:tcPr>
          <w:p w:rsidR="00FA3D03" w:rsidRDefault="00FA3D03" w:rsidP="00AB1E5E">
            <w:pPr>
              <w:pStyle w:val="aa"/>
              <w:ind w:firstLine="49"/>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5001-10000</w:t>
            </w:r>
          </w:p>
          <w:p w:rsidR="00FA3D03" w:rsidRPr="00AE1B2A" w:rsidRDefault="00FA3D03" w:rsidP="00AB1E5E">
            <w:pPr>
              <w:pStyle w:val="aa"/>
              <w:ind w:firstLine="49"/>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万元</w:t>
            </w:r>
          </w:p>
        </w:tc>
        <w:tc>
          <w:tcPr>
            <w:tcW w:w="1120" w:type="dxa"/>
            <w:vAlign w:val="center"/>
          </w:tcPr>
          <w:p w:rsidR="00FA3D03" w:rsidRDefault="00FA3D03" w:rsidP="00AB1E5E">
            <w:pPr>
              <w:pStyle w:val="aa"/>
              <w:ind w:firstLine="75"/>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10001-50000</w:t>
            </w:r>
          </w:p>
          <w:p w:rsidR="00FA3D03" w:rsidRPr="00AE1B2A" w:rsidRDefault="00FA3D03" w:rsidP="00AB1E5E">
            <w:pPr>
              <w:pStyle w:val="aa"/>
              <w:ind w:firstLine="75"/>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万元</w:t>
            </w:r>
          </w:p>
        </w:tc>
        <w:tc>
          <w:tcPr>
            <w:tcW w:w="1120" w:type="dxa"/>
            <w:vAlign w:val="center"/>
          </w:tcPr>
          <w:p w:rsidR="00FA3D03" w:rsidRDefault="00FA3D03" w:rsidP="00AB1E5E">
            <w:pPr>
              <w:pStyle w:val="aa"/>
              <w:ind w:firstLine="15"/>
              <w:jc w:val="center"/>
              <w:rPr>
                <w:rFonts w:ascii="方正书宋简体" w:eastAsia="方正书宋简体" w:cs="Times New Roman" w:hint="eastAsia"/>
                <w:sz w:val="18"/>
                <w:szCs w:val="18"/>
              </w:rPr>
            </w:pPr>
            <w:r w:rsidRPr="00AE1B2A">
              <w:rPr>
                <w:rFonts w:ascii="方正书宋简体" w:eastAsia="方正书宋简体" w:hAnsi="Times New Roman" w:cs="Times New Roman" w:hint="eastAsia"/>
                <w:sz w:val="18"/>
                <w:szCs w:val="18"/>
              </w:rPr>
              <w:t>50001</w:t>
            </w:r>
            <w:r w:rsidRPr="00AE1B2A">
              <w:rPr>
                <w:rFonts w:ascii="方正书宋简体" w:eastAsia="方正书宋简体" w:cs="Times New Roman" w:hint="eastAsia"/>
                <w:sz w:val="18"/>
                <w:szCs w:val="18"/>
              </w:rPr>
              <w:t>万元</w:t>
            </w:r>
          </w:p>
          <w:p w:rsidR="00FA3D03" w:rsidRPr="00AE1B2A" w:rsidRDefault="00FA3D03" w:rsidP="00AB1E5E">
            <w:pPr>
              <w:pStyle w:val="aa"/>
              <w:ind w:firstLine="15"/>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sz w:val="18"/>
                <w:szCs w:val="18"/>
              </w:rPr>
              <w:t>以上</w:t>
            </w:r>
          </w:p>
        </w:tc>
      </w:tr>
      <w:tr w:rsidR="00FA3D03" w:rsidRPr="00AE1B2A" w:rsidTr="00AB1E5E">
        <w:trPr>
          <w:trHeight w:val="2428"/>
        </w:trPr>
        <w:tc>
          <w:tcPr>
            <w:tcW w:w="883" w:type="dxa"/>
            <w:vAlign w:val="center"/>
          </w:tcPr>
          <w:p w:rsidR="00FA3D03" w:rsidRPr="00AE1B2A" w:rsidRDefault="00FA3D03" w:rsidP="00AB1E5E">
            <w:pPr>
              <w:pStyle w:val="aa"/>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7.1</w:t>
            </w:r>
          </w:p>
        </w:tc>
        <w:tc>
          <w:tcPr>
            <w:tcW w:w="1063" w:type="dxa"/>
            <w:vAlign w:val="center"/>
          </w:tcPr>
          <w:p w:rsidR="00FA3D03" w:rsidRPr="00AE1B2A" w:rsidRDefault="00FA3D03" w:rsidP="00AB1E5E">
            <w:pPr>
              <w:pStyle w:val="aa"/>
              <w:ind w:firstLine="4"/>
              <w:jc w:val="center"/>
              <w:rPr>
                <w:rFonts w:ascii="方正书宋简体" w:eastAsia="方正书宋简体" w:cs="Times New Roman" w:hint="eastAsia"/>
                <w:color w:val="000000"/>
                <w:sz w:val="18"/>
                <w:szCs w:val="18"/>
              </w:rPr>
            </w:pPr>
            <w:r w:rsidRPr="00AE1B2A">
              <w:rPr>
                <w:rFonts w:ascii="方正书宋简体" w:eastAsia="方正书宋简体" w:cs="Times New Roman" w:hint="eastAsia"/>
                <w:color w:val="000000"/>
                <w:sz w:val="18"/>
                <w:szCs w:val="18"/>
              </w:rPr>
              <w:t>造价</w:t>
            </w:r>
          </w:p>
          <w:p w:rsidR="00FA3D03" w:rsidRPr="00AE1B2A" w:rsidRDefault="00FA3D03" w:rsidP="00AB1E5E">
            <w:pPr>
              <w:pStyle w:val="aa"/>
              <w:ind w:firstLine="4"/>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鉴定</w:t>
            </w:r>
          </w:p>
        </w:tc>
        <w:tc>
          <w:tcPr>
            <w:tcW w:w="519" w:type="dxa"/>
            <w:vAlign w:val="center"/>
          </w:tcPr>
          <w:p w:rsidR="00FA3D03" w:rsidRPr="00AE1B2A" w:rsidRDefault="00FA3D03" w:rsidP="00AB1E5E">
            <w:pPr>
              <w:pStyle w:val="aa"/>
              <w:ind w:firstLine="33"/>
              <w:jc w:val="center"/>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基</w:t>
            </w:r>
            <w:r w:rsidRPr="00AE1B2A">
              <w:rPr>
                <w:rFonts w:ascii="方正书宋简体" w:eastAsia="方正书宋简体" w:hAnsi="Times New Roman" w:cs="Times New Roman" w:hint="eastAsia"/>
                <w:color w:val="000000"/>
                <w:sz w:val="18"/>
                <w:szCs w:val="18"/>
              </w:rPr>
              <w:t xml:space="preserve"> </w:t>
            </w:r>
            <w:r w:rsidRPr="00AE1B2A">
              <w:rPr>
                <w:rFonts w:ascii="方正书宋简体" w:eastAsia="方正书宋简体" w:hAnsi="Times New Roman" w:cs="Times New Roman" w:hint="eastAsia"/>
                <w:color w:val="000000"/>
                <w:sz w:val="18"/>
                <w:szCs w:val="18"/>
              </w:rPr>
              <w:br/>
            </w:r>
            <w:r w:rsidRPr="00AE1B2A">
              <w:rPr>
                <w:rFonts w:ascii="方正书宋简体" w:eastAsia="方正书宋简体" w:cs="Times New Roman" w:hint="eastAsia"/>
                <w:color w:val="000000"/>
                <w:sz w:val="18"/>
                <w:szCs w:val="18"/>
              </w:rPr>
              <w:t>本</w:t>
            </w:r>
            <w:r w:rsidRPr="00AE1B2A">
              <w:rPr>
                <w:rFonts w:ascii="方正书宋简体" w:eastAsia="方正书宋简体" w:hAnsi="Times New Roman" w:cs="Times New Roman" w:hint="eastAsia"/>
                <w:color w:val="000000"/>
                <w:sz w:val="18"/>
                <w:szCs w:val="18"/>
              </w:rPr>
              <w:t xml:space="preserve"> </w:t>
            </w:r>
            <w:r w:rsidRPr="00AE1B2A">
              <w:rPr>
                <w:rFonts w:ascii="方正书宋简体" w:eastAsia="方正书宋简体" w:hAnsi="Times New Roman" w:cs="Times New Roman" w:hint="eastAsia"/>
                <w:color w:val="000000"/>
                <w:sz w:val="18"/>
                <w:szCs w:val="18"/>
              </w:rPr>
              <w:br/>
            </w:r>
            <w:r w:rsidRPr="00AE1B2A">
              <w:rPr>
                <w:rFonts w:ascii="方正书宋简体" w:eastAsia="方正书宋简体" w:cs="Times New Roman" w:hint="eastAsia"/>
                <w:color w:val="000000"/>
                <w:sz w:val="18"/>
                <w:szCs w:val="18"/>
              </w:rPr>
              <w:t>工</w:t>
            </w:r>
            <w:r w:rsidRPr="00AE1B2A">
              <w:rPr>
                <w:rFonts w:ascii="方正书宋简体" w:eastAsia="方正书宋简体" w:hAnsi="Times New Roman" w:cs="Times New Roman" w:hint="eastAsia"/>
                <w:color w:val="000000"/>
                <w:sz w:val="18"/>
                <w:szCs w:val="18"/>
              </w:rPr>
              <w:t xml:space="preserve"> </w:t>
            </w:r>
            <w:r w:rsidRPr="00AE1B2A">
              <w:rPr>
                <w:rFonts w:ascii="方正书宋简体" w:eastAsia="方正书宋简体" w:hAnsi="Times New Roman" w:cs="Times New Roman" w:hint="eastAsia"/>
                <w:color w:val="000000"/>
                <w:sz w:val="18"/>
                <w:szCs w:val="18"/>
              </w:rPr>
              <w:br/>
            </w:r>
            <w:r w:rsidRPr="00AE1B2A">
              <w:rPr>
                <w:rFonts w:ascii="方正书宋简体" w:eastAsia="方正书宋简体" w:cs="Times New Roman" w:hint="eastAsia"/>
                <w:color w:val="000000"/>
                <w:sz w:val="18"/>
                <w:szCs w:val="18"/>
              </w:rPr>
              <w:t>作</w:t>
            </w:r>
            <w:r w:rsidRPr="00AE1B2A">
              <w:rPr>
                <w:rFonts w:ascii="方正书宋简体" w:eastAsia="方正书宋简体" w:hAnsi="Times New Roman" w:cs="Times New Roman" w:hint="eastAsia"/>
                <w:color w:val="000000"/>
                <w:sz w:val="18"/>
                <w:szCs w:val="18"/>
              </w:rPr>
              <w:br/>
            </w:r>
          </w:p>
        </w:tc>
        <w:tc>
          <w:tcPr>
            <w:tcW w:w="3527" w:type="dxa"/>
            <w:vAlign w:val="center"/>
          </w:tcPr>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(1)</w:t>
            </w:r>
            <w:r w:rsidRPr="00AE1B2A">
              <w:rPr>
                <w:rFonts w:ascii="方正书宋简体" w:eastAsia="方正书宋简体" w:cs="Times New Roman" w:hint="eastAsia"/>
                <w:color w:val="000000"/>
                <w:sz w:val="18"/>
                <w:szCs w:val="18"/>
              </w:rPr>
              <w:t>审核鉴证资料的适用性、完整性和有效性；</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(2)</w:t>
            </w:r>
            <w:r w:rsidRPr="00AE1B2A">
              <w:rPr>
                <w:rFonts w:ascii="方正书宋简体" w:eastAsia="方正书宋简体" w:cs="Times New Roman" w:hint="eastAsia"/>
                <w:color w:val="000000"/>
                <w:sz w:val="18"/>
                <w:szCs w:val="18"/>
              </w:rPr>
              <w:t>确定鉴证依据及原则；</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(3)</w:t>
            </w:r>
            <w:r w:rsidRPr="00AE1B2A">
              <w:rPr>
                <w:rFonts w:ascii="方正书宋简体" w:eastAsia="方正书宋简体" w:cs="Times New Roman" w:hint="eastAsia"/>
                <w:color w:val="000000"/>
                <w:sz w:val="18"/>
                <w:szCs w:val="18"/>
              </w:rPr>
              <w:t>对提供的鉴证资料进行质证和勘验；</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(4)</w:t>
            </w:r>
            <w:r w:rsidRPr="00AE1B2A">
              <w:rPr>
                <w:rFonts w:ascii="方正书宋简体" w:eastAsia="方正书宋简体" w:cs="Times New Roman" w:hint="eastAsia"/>
                <w:color w:val="000000"/>
                <w:sz w:val="18"/>
                <w:szCs w:val="18"/>
              </w:rPr>
              <w:t>分析双方权责，进行工程计量；</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(5)</w:t>
            </w:r>
            <w:r w:rsidRPr="00AE1B2A">
              <w:rPr>
                <w:rFonts w:ascii="方正书宋简体" w:eastAsia="方正书宋简体" w:cs="Times New Roman" w:hint="eastAsia"/>
                <w:color w:val="000000"/>
                <w:sz w:val="18"/>
                <w:szCs w:val="18"/>
              </w:rPr>
              <w:t>确定争议部分的价格或进行鉴定价格；</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(6)</w:t>
            </w:r>
            <w:r w:rsidRPr="00AE1B2A">
              <w:rPr>
                <w:rFonts w:ascii="方正书宋简体" w:eastAsia="方正书宋简体" w:cs="Times New Roman" w:hint="eastAsia"/>
                <w:color w:val="000000"/>
                <w:sz w:val="18"/>
                <w:szCs w:val="18"/>
              </w:rPr>
              <w:t>核对纠纷各方意见；</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(7)</w:t>
            </w:r>
            <w:r w:rsidRPr="00AE1B2A">
              <w:rPr>
                <w:rFonts w:ascii="方正书宋简体" w:eastAsia="方正书宋简体" w:cs="Times New Roman" w:hint="eastAsia"/>
                <w:color w:val="000000"/>
                <w:sz w:val="18"/>
                <w:szCs w:val="18"/>
              </w:rPr>
              <w:t>确定鉴定价款；</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(8)</w:t>
            </w:r>
            <w:r w:rsidRPr="00AE1B2A">
              <w:rPr>
                <w:rFonts w:ascii="方正书宋简体" w:eastAsia="方正书宋简体" w:cs="Times New Roman" w:hint="eastAsia"/>
                <w:color w:val="000000"/>
                <w:sz w:val="18"/>
                <w:szCs w:val="18"/>
              </w:rPr>
              <w:t>分析说明争议的主要原因；</w:t>
            </w:r>
          </w:p>
          <w:p w:rsidR="00FA3D03" w:rsidRPr="00AE1B2A" w:rsidRDefault="00FA3D03" w:rsidP="00AB1E5E">
            <w:pPr>
              <w:pStyle w:val="aa"/>
              <w:ind w:firstLine="123"/>
              <w:jc w:val="both"/>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color w:val="000000"/>
                <w:sz w:val="18"/>
                <w:szCs w:val="18"/>
              </w:rPr>
              <w:t>(9)</w:t>
            </w:r>
            <w:r w:rsidRPr="00AE1B2A">
              <w:rPr>
                <w:rFonts w:ascii="方正书宋简体" w:eastAsia="方正书宋简体" w:cs="Times New Roman" w:hint="eastAsia"/>
                <w:color w:val="000000"/>
                <w:sz w:val="18"/>
                <w:szCs w:val="18"/>
              </w:rPr>
              <w:t>出具鉴定报告或鉴定意见书。</w:t>
            </w:r>
          </w:p>
        </w:tc>
        <w:tc>
          <w:tcPr>
            <w:tcW w:w="1358" w:type="dxa"/>
            <w:vAlign w:val="center"/>
          </w:tcPr>
          <w:p w:rsidR="00FA3D03" w:rsidRPr="00AE1B2A" w:rsidRDefault="00FA3D03" w:rsidP="00AB1E5E">
            <w:pPr>
              <w:pStyle w:val="aa"/>
              <w:rPr>
                <w:rFonts w:ascii="方正书宋简体" w:eastAsia="方正书宋简体" w:hAnsi="Times New Roman" w:cs="Times New Roman" w:hint="eastAsia"/>
                <w:sz w:val="18"/>
                <w:szCs w:val="18"/>
              </w:rPr>
            </w:pPr>
            <w:r w:rsidRPr="00AE1B2A">
              <w:rPr>
                <w:rFonts w:ascii="方正书宋简体" w:eastAsia="方正书宋简体" w:cs="Times New Roman" w:hint="eastAsia"/>
                <w:color w:val="000000"/>
                <w:sz w:val="18"/>
                <w:szCs w:val="18"/>
              </w:rPr>
              <w:t>申报鉴定金额</w:t>
            </w:r>
          </w:p>
        </w:tc>
        <w:tc>
          <w:tcPr>
            <w:tcW w:w="1119" w:type="dxa"/>
            <w:vAlign w:val="center"/>
          </w:tcPr>
          <w:p w:rsidR="00FA3D03" w:rsidRPr="00AE1B2A" w:rsidRDefault="00FA3D03" w:rsidP="00AB1E5E">
            <w:pPr>
              <w:pStyle w:val="aa"/>
              <w:ind w:firstLine="136"/>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10</w:t>
            </w:r>
          </w:p>
        </w:tc>
        <w:tc>
          <w:tcPr>
            <w:tcW w:w="1120" w:type="dxa"/>
            <w:vAlign w:val="center"/>
          </w:tcPr>
          <w:p w:rsidR="00FA3D03" w:rsidRPr="00AE1B2A" w:rsidRDefault="00FA3D03" w:rsidP="00AB1E5E">
            <w:pPr>
              <w:pStyle w:val="aa"/>
              <w:ind w:firstLine="136"/>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8</w:t>
            </w:r>
          </w:p>
        </w:tc>
        <w:tc>
          <w:tcPr>
            <w:tcW w:w="1120" w:type="dxa"/>
            <w:vAlign w:val="center"/>
          </w:tcPr>
          <w:p w:rsidR="00FA3D03" w:rsidRPr="00AE1B2A" w:rsidRDefault="00FA3D03" w:rsidP="00AB1E5E">
            <w:pPr>
              <w:pStyle w:val="aa"/>
              <w:ind w:firstLine="216"/>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6.5</w:t>
            </w:r>
          </w:p>
        </w:tc>
        <w:tc>
          <w:tcPr>
            <w:tcW w:w="1120" w:type="dxa"/>
            <w:vAlign w:val="center"/>
          </w:tcPr>
          <w:p w:rsidR="00FA3D03" w:rsidRPr="00AE1B2A" w:rsidRDefault="00FA3D03" w:rsidP="00AB1E5E">
            <w:pPr>
              <w:pStyle w:val="aa"/>
              <w:ind w:firstLine="164"/>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5</w:t>
            </w:r>
          </w:p>
        </w:tc>
        <w:tc>
          <w:tcPr>
            <w:tcW w:w="1120" w:type="dxa"/>
            <w:vAlign w:val="center"/>
          </w:tcPr>
          <w:p w:rsidR="00FA3D03" w:rsidRPr="00AE1B2A" w:rsidRDefault="00FA3D03" w:rsidP="00AB1E5E">
            <w:pPr>
              <w:pStyle w:val="aa"/>
              <w:ind w:firstLine="216"/>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4</w:t>
            </w:r>
          </w:p>
        </w:tc>
        <w:tc>
          <w:tcPr>
            <w:tcW w:w="1120" w:type="dxa"/>
            <w:vAlign w:val="center"/>
          </w:tcPr>
          <w:p w:rsidR="00FA3D03" w:rsidRPr="00AE1B2A" w:rsidRDefault="00FA3D03" w:rsidP="00AB1E5E">
            <w:pPr>
              <w:pStyle w:val="aa"/>
              <w:ind w:left="4833" w:firstLine="158"/>
              <w:jc w:val="center"/>
              <w:rPr>
                <w:rFonts w:ascii="方正书宋简体" w:eastAsia="方正书宋简体" w:hAnsi="Times New Roman" w:cs="Times New Roman" w:hint="eastAsia"/>
                <w:sz w:val="18"/>
                <w:szCs w:val="18"/>
              </w:rPr>
            </w:pPr>
            <w:r w:rsidRPr="00AE1B2A">
              <w:rPr>
                <w:rFonts w:ascii="方正书宋简体" w:eastAsia="方正书宋简体" w:hAnsi="Times New Roman" w:cs="Times New Roman" w:hint="eastAsia"/>
                <w:sz w:val="18"/>
                <w:szCs w:val="18"/>
              </w:rPr>
              <w:t>3.0</w:t>
            </w:r>
          </w:p>
        </w:tc>
      </w:tr>
    </w:tbl>
    <w:p w:rsidR="00FA3D03" w:rsidRDefault="00FA3D03" w:rsidP="00FA3D03">
      <w:pPr>
        <w:spacing w:line="600" w:lineRule="exact"/>
        <w:rPr>
          <w:rFonts w:eastAsia="方正仿宋简体"/>
          <w:sz w:val="32"/>
          <w:szCs w:val="32"/>
        </w:rPr>
      </w:pPr>
    </w:p>
    <w:p w:rsidR="00FA3D03" w:rsidRDefault="00FA3D03" w:rsidP="00FA3D03">
      <w:pPr>
        <w:spacing w:line="600" w:lineRule="exact"/>
        <w:rPr>
          <w:rFonts w:eastAsia="方正仿宋简体" w:hint="eastAsia"/>
          <w:sz w:val="32"/>
          <w:szCs w:val="32"/>
        </w:rPr>
      </w:pPr>
      <w:r>
        <w:rPr>
          <w:rFonts w:eastAsia="方正仿宋简体"/>
          <w:sz w:val="32"/>
          <w:szCs w:val="32"/>
        </w:rPr>
        <w:br w:type="page"/>
      </w:r>
      <w:r w:rsidRPr="00AE1B2A">
        <w:rPr>
          <w:rFonts w:ascii="方正黑体简体" w:eastAsia="方正黑体简体" w:hint="eastAsia"/>
          <w:sz w:val="32"/>
          <w:szCs w:val="32"/>
        </w:rPr>
        <w:lastRenderedPageBreak/>
        <w:t>附表</w:t>
      </w:r>
      <w:r w:rsidRPr="00700D7D">
        <w:rPr>
          <w:rFonts w:eastAsia="方正仿宋简体" w:hint="eastAsia"/>
          <w:sz w:val="32"/>
          <w:szCs w:val="32"/>
        </w:rPr>
        <w:t>8</w:t>
      </w:r>
      <w:r w:rsidRPr="00700D7D">
        <w:rPr>
          <w:rFonts w:eastAsia="方正仿宋简体" w:hint="eastAsia"/>
          <w:sz w:val="32"/>
          <w:szCs w:val="32"/>
        </w:rPr>
        <w:t>：</w:t>
      </w:r>
    </w:p>
    <w:p w:rsidR="00FA3D03" w:rsidRPr="00700D7D" w:rsidRDefault="00FA3D03" w:rsidP="00FA3D03">
      <w:pPr>
        <w:spacing w:line="600" w:lineRule="exact"/>
        <w:rPr>
          <w:rFonts w:eastAsia="方正仿宋简体" w:hint="eastAsia"/>
          <w:sz w:val="32"/>
          <w:szCs w:val="32"/>
        </w:rPr>
      </w:pPr>
    </w:p>
    <w:p w:rsidR="00FA3D03" w:rsidRPr="00AE1B2A" w:rsidRDefault="00FA3D03" w:rsidP="00FA3D03">
      <w:pPr>
        <w:spacing w:line="600" w:lineRule="exact"/>
        <w:jc w:val="center"/>
        <w:rPr>
          <w:rFonts w:ascii="方正小标宋简体" w:eastAsia="方正小标宋简体" w:hint="eastAsia"/>
          <w:sz w:val="44"/>
          <w:szCs w:val="44"/>
        </w:rPr>
      </w:pPr>
      <w:r w:rsidRPr="00AE1B2A">
        <w:rPr>
          <w:rFonts w:ascii="方正小标宋简体" w:eastAsia="方正小标宋简体" w:hint="eastAsia"/>
          <w:sz w:val="44"/>
          <w:szCs w:val="44"/>
        </w:rPr>
        <w:t>造价咨询工日收费参考价格表</w:t>
      </w:r>
    </w:p>
    <w:p w:rsidR="00FA3D03" w:rsidRPr="00700D7D" w:rsidRDefault="00FA3D03" w:rsidP="00FA3D03">
      <w:pPr>
        <w:spacing w:line="600" w:lineRule="exact"/>
        <w:rPr>
          <w:rFonts w:eastAsia="方正仿宋简体"/>
          <w:sz w:val="32"/>
          <w:szCs w:val="32"/>
        </w:rPr>
      </w:pPr>
    </w:p>
    <w:tbl>
      <w:tblPr>
        <w:tblpPr w:leftFromText="1048" w:topFromText="300" w:vertAnchor="text" w:horzAnchor="page" w:tblpXSpec="center" w:tblpY="301"/>
        <w:tblW w:w="140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75"/>
        <w:gridCol w:w="1020"/>
        <w:gridCol w:w="5054"/>
        <w:gridCol w:w="1298"/>
        <w:gridCol w:w="4365"/>
        <w:gridCol w:w="1457"/>
      </w:tblGrid>
      <w:tr w:rsidR="00FA3D03" w:rsidRPr="00AE1B2A" w:rsidTr="00AB1E5E">
        <w:trPr>
          <w:trHeight w:val="491"/>
        </w:trPr>
        <w:tc>
          <w:tcPr>
            <w:tcW w:w="875" w:type="dxa"/>
            <w:tcBorders>
              <w:top w:val="single" w:sz="12" w:space="0" w:color="auto"/>
            </w:tcBorders>
            <w:vAlign w:val="center"/>
          </w:tcPr>
          <w:p w:rsidR="00FA3D03" w:rsidRPr="00AE1B2A" w:rsidRDefault="00FA3D03" w:rsidP="00AB1E5E">
            <w:pPr>
              <w:pStyle w:val="aa"/>
              <w:ind w:left="4833" w:firstLine="131"/>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序号</w:t>
            </w:r>
          </w:p>
        </w:tc>
        <w:tc>
          <w:tcPr>
            <w:tcW w:w="1020" w:type="dxa"/>
            <w:tcBorders>
              <w:top w:val="single" w:sz="12" w:space="0" w:color="auto"/>
            </w:tcBorders>
            <w:vAlign w:val="center"/>
          </w:tcPr>
          <w:p w:rsidR="00FA3D03" w:rsidRPr="00AE1B2A" w:rsidRDefault="00FA3D03" w:rsidP="00AB1E5E">
            <w:pPr>
              <w:pStyle w:val="aa"/>
              <w:ind w:firstLine="10"/>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咨询服务项目名称</w:t>
            </w:r>
          </w:p>
        </w:tc>
        <w:tc>
          <w:tcPr>
            <w:tcW w:w="5054" w:type="dxa"/>
            <w:tcBorders>
              <w:top w:val="single" w:sz="12" w:space="0" w:color="auto"/>
            </w:tcBorders>
            <w:vAlign w:val="center"/>
          </w:tcPr>
          <w:p w:rsidR="00FA3D03" w:rsidRPr="00AE1B2A" w:rsidRDefault="00FA3D03" w:rsidP="00AB1E5E">
            <w:pPr>
              <w:pStyle w:val="aa"/>
              <w:ind w:firstLine="1542"/>
              <w:rPr>
                <w:rFonts w:ascii="方正书宋简体" w:eastAsia="方正书宋简体" w:hint="eastAsia"/>
                <w:sz w:val="18"/>
                <w:szCs w:val="18"/>
              </w:rPr>
            </w:pPr>
            <w:r w:rsidRPr="00AE1B2A">
              <w:rPr>
                <w:rFonts w:ascii="方正书宋简体" w:eastAsia="方正书宋简体" w:hint="eastAsia"/>
                <w:color w:val="000000"/>
                <w:sz w:val="18"/>
                <w:szCs w:val="18"/>
              </w:rPr>
              <w:t>咨询服务主要内容</w:t>
            </w:r>
          </w:p>
        </w:tc>
        <w:tc>
          <w:tcPr>
            <w:tcW w:w="1298" w:type="dxa"/>
            <w:tcBorders>
              <w:top w:val="single" w:sz="12" w:space="0" w:color="auto"/>
            </w:tcBorders>
            <w:vAlign w:val="center"/>
          </w:tcPr>
          <w:p w:rsidR="00FA3D03" w:rsidRPr="00AE1B2A" w:rsidRDefault="00FA3D03" w:rsidP="00AB1E5E">
            <w:pPr>
              <w:pStyle w:val="aa"/>
              <w:ind w:firstLine="115"/>
              <w:rPr>
                <w:rFonts w:ascii="方正书宋简体" w:eastAsia="方正书宋简体" w:hint="eastAsia"/>
                <w:sz w:val="18"/>
                <w:szCs w:val="18"/>
              </w:rPr>
            </w:pPr>
            <w:r w:rsidRPr="00AE1B2A">
              <w:rPr>
                <w:rFonts w:ascii="方正书宋简体" w:eastAsia="方正书宋简体" w:hint="eastAsia"/>
                <w:color w:val="000000"/>
                <w:sz w:val="18"/>
                <w:szCs w:val="18"/>
              </w:rPr>
              <w:t>收费基数</w:t>
            </w:r>
          </w:p>
        </w:tc>
        <w:tc>
          <w:tcPr>
            <w:tcW w:w="5822" w:type="dxa"/>
            <w:gridSpan w:val="2"/>
            <w:tcBorders>
              <w:top w:val="single" w:sz="12" w:space="0" w:color="auto"/>
            </w:tcBorders>
            <w:vAlign w:val="center"/>
          </w:tcPr>
          <w:p w:rsidR="00FA3D03" w:rsidRPr="00AE1B2A" w:rsidRDefault="00FA3D03" w:rsidP="00AB1E5E">
            <w:pPr>
              <w:pStyle w:val="aa"/>
              <w:ind w:firstLine="2534"/>
              <w:rPr>
                <w:rFonts w:ascii="方正书宋简体" w:eastAsia="方正书宋简体" w:hint="eastAsia"/>
                <w:sz w:val="18"/>
                <w:szCs w:val="18"/>
              </w:rPr>
            </w:pPr>
            <w:r w:rsidRPr="00AE1B2A">
              <w:rPr>
                <w:rFonts w:ascii="方正书宋简体" w:eastAsia="方正书宋简体" w:hint="eastAsia"/>
                <w:color w:val="000000"/>
                <w:sz w:val="18"/>
                <w:szCs w:val="18"/>
              </w:rPr>
              <w:t>收费参考价格（元）</w:t>
            </w:r>
          </w:p>
        </w:tc>
      </w:tr>
      <w:tr w:rsidR="00FA3D03" w:rsidRPr="00AE1B2A" w:rsidTr="00AB1E5E">
        <w:trPr>
          <w:trHeight w:val="242"/>
        </w:trPr>
        <w:tc>
          <w:tcPr>
            <w:tcW w:w="875" w:type="dxa"/>
            <w:vMerge w:val="restart"/>
            <w:vAlign w:val="center"/>
          </w:tcPr>
          <w:p w:rsidR="00FA3D03" w:rsidRPr="00AE1B2A" w:rsidRDefault="00FA3D03" w:rsidP="00AB1E5E">
            <w:pPr>
              <w:pStyle w:val="aa"/>
              <w:ind w:firstLine="150"/>
              <w:jc w:val="center"/>
              <w:rPr>
                <w:rFonts w:ascii="方正书宋简体" w:eastAsia="方正书宋简体" w:hint="eastAsia"/>
                <w:sz w:val="18"/>
                <w:szCs w:val="18"/>
              </w:rPr>
            </w:pPr>
            <w:r w:rsidRPr="00AE1B2A">
              <w:rPr>
                <w:rFonts w:ascii="方正书宋简体" w:eastAsia="方正书宋简体" w:hAnsi="Times New Roman" w:cs="Times New Roman" w:hint="eastAsia"/>
                <w:color w:val="000000"/>
                <w:sz w:val="18"/>
                <w:szCs w:val="18"/>
              </w:rPr>
              <w:t>8.1</w:t>
            </w:r>
          </w:p>
        </w:tc>
        <w:tc>
          <w:tcPr>
            <w:tcW w:w="1020" w:type="dxa"/>
            <w:vMerge w:val="restart"/>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专业服务</w:t>
            </w:r>
          </w:p>
        </w:tc>
        <w:tc>
          <w:tcPr>
            <w:tcW w:w="5054" w:type="dxa"/>
            <w:vMerge w:val="restart"/>
            <w:vAlign w:val="center"/>
          </w:tcPr>
          <w:p w:rsidR="00FA3D03" w:rsidRPr="00AE1B2A" w:rsidRDefault="00FA3D03" w:rsidP="00AB1E5E">
            <w:pPr>
              <w:pStyle w:val="aa"/>
              <w:ind w:firstLineChars="183" w:firstLine="299"/>
              <w:rPr>
                <w:rFonts w:ascii="方正书宋简体" w:eastAsia="方正书宋简体" w:hint="eastAsia"/>
                <w:sz w:val="18"/>
                <w:szCs w:val="18"/>
              </w:rPr>
            </w:pPr>
            <w:r w:rsidRPr="00AE1B2A">
              <w:rPr>
                <w:rFonts w:ascii="方正书宋简体" w:eastAsia="方正书宋简体" w:hint="eastAsia"/>
                <w:color w:val="000000"/>
                <w:sz w:val="18"/>
                <w:szCs w:val="18"/>
              </w:rPr>
              <w:t>为某个独立的专项事件提供造价技术服务，专业服务一般以临时性派专人的方式开展，持续事件较短。</w:t>
            </w:r>
          </w:p>
        </w:tc>
        <w:tc>
          <w:tcPr>
            <w:tcW w:w="1298" w:type="dxa"/>
            <w:vMerge w:val="restart"/>
            <w:vAlign w:val="center"/>
          </w:tcPr>
          <w:p w:rsidR="00FA3D03" w:rsidRPr="00AE1B2A" w:rsidRDefault="00FA3D03" w:rsidP="00AB1E5E">
            <w:pPr>
              <w:pStyle w:val="aa"/>
              <w:ind w:firstLine="120"/>
              <w:jc w:val="center"/>
              <w:rPr>
                <w:rFonts w:ascii="方正书宋简体" w:eastAsia="方正书宋简体" w:hint="eastAsia"/>
                <w:sz w:val="18"/>
                <w:szCs w:val="18"/>
              </w:rPr>
            </w:pPr>
            <w:r w:rsidRPr="00AE1B2A">
              <w:rPr>
                <w:rFonts w:ascii="方正书宋简体" w:eastAsia="方正书宋简体" w:hint="eastAsia"/>
                <w:color w:val="000000"/>
                <w:sz w:val="18"/>
                <w:szCs w:val="18"/>
              </w:rPr>
              <w:t>人</w:t>
            </w:r>
            <w:r w:rsidRPr="00AE1B2A">
              <w:rPr>
                <w:rFonts w:ascii="方正书宋简体" w:eastAsia="方正书宋简体" w:hAnsi="宋体" w:cs="Times New Roman" w:hint="eastAsia"/>
                <w:color w:val="000000"/>
                <w:sz w:val="18"/>
                <w:szCs w:val="18"/>
              </w:rPr>
              <w:t>·</w:t>
            </w:r>
            <w:r w:rsidRPr="00AE1B2A">
              <w:rPr>
                <w:rFonts w:ascii="方正书宋简体" w:eastAsia="方正书宋简体" w:hint="eastAsia"/>
                <w:color w:val="000000"/>
                <w:sz w:val="18"/>
                <w:szCs w:val="18"/>
              </w:rPr>
              <w:t>小时</w:t>
            </w: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注册造价工程师（教授级高级工程师）</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500</w:t>
            </w:r>
          </w:p>
        </w:tc>
      </w:tr>
      <w:tr w:rsidR="00FA3D03" w:rsidRPr="00AE1B2A" w:rsidTr="00AB1E5E">
        <w:trPr>
          <w:trHeight w:val="242"/>
        </w:trPr>
        <w:tc>
          <w:tcPr>
            <w:tcW w:w="875" w:type="dxa"/>
            <w:vMerge/>
            <w:vAlign w:val="center"/>
          </w:tcPr>
          <w:p w:rsidR="00FA3D03" w:rsidRPr="00AE1B2A" w:rsidRDefault="00FA3D03" w:rsidP="00AB1E5E">
            <w:pPr>
              <w:pStyle w:val="aa"/>
              <w:ind w:firstLine="150"/>
              <w:jc w:val="center"/>
              <w:rPr>
                <w:rFonts w:ascii="方正书宋简体" w:eastAsia="方正书宋简体" w:hint="eastAsia"/>
                <w:sz w:val="18"/>
                <w:szCs w:val="18"/>
              </w:rPr>
            </w:pPr>
          </w:p>
        </w:tc>
        <w:tc>
          <w:tcPr>
            <w:tcW w:w="1020" w:type="dxa"/>
            <w:vMerge/>
            <w:vAlign w:val="center"/>
          </w:tcPr>
          <w:p w:rsidR="00FA3D03" w:rsidRPr="00AE1B2A" w:rsidRDefault="00FA3D03" w:rsidP="00AB1E5E">
            <w:pPr>
              <w:pStyle w:val="aa"/>
              <w:jc w:val="center"/>
              <w:rPr>
                <w:rFonts w:ascii="方正书宋简体" w:eastAsia="方正书宋简体" w:hint="eastAsia"/>
                <w:sz w:val="18"/>
                <w:szCs w:val="18"/>
              </w:rPr>
            </w:pPr>
          </w:p>
        </w:tc>
        <w:tc>
          <w:tcPr>
            <w:tcW w:w="5054" w:type="dxa"/>
            <w:vMerge/>
            <w:vAlign w:val="center"/>
          </w:tcPr>
          <w:p w:rsidR="00FA3D03" w:rsidRPr="00AE1B2A" w:rsidRDefault="00FA3D03" w:rsidP="00AB1E5E">
            <w:pPr>
              <w:pStyle w:val="aa"/>
              <w:ind w:firstLine="4"/>
              <w:rPr>
                <w:rFonts w:ascii="方正书宋简体" w:eastAsia="方正书宋简体" w:hint="eastAsia"/>
                <w:sz w:val="18"/>
                <w:szCs w:val="18"/>
              </w:rPr>
            </w:pPr>
          </w:p>
        </w:tc>
        <w:tc>
          <w:tcPr>
            <w:tcW w:w="1298" w:type="dxa"/>
            <w:vMerge/>
            <w:vAlign w:val="center"/>
          </w:tcPr>
          <w:p w:rsidR="00FA3D03" w:rsidRPr="00AE1B2A" w:rsidRDefault="00FA3D03" w:rsidP="00AB1E5E">
            <w:pPr>
              <w:pStyle w:val="aa"/>
              <w:ind w:firstLine="120"/>
              <w:jc w:val="center"/>
              <w:rPr>
                <w:rFonts w:ascii="方正书宋简体" w:eastAsia="方正书宋简体" w:hint="eastAsia"/>
                <w:sz w:val="18"/>
                <w:szCs w:val="18"/>
              </w:rPr>
            </w:pP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w:t>
            </w:r>
            <w:r w:rsidRPr="00AE1B2A">
              <w:rPr>
                <w:rFonts w:ascii="方正书宋简体" w:eastAsia="方正书宋简体" w:cs="宋体" w:hint="eastAsia"/>
                <w:color w:val="000000"/>
                <w:sz w:val="18"/>
                <w:szCs w:val="18"/>
              </w:rPr>
              <w:t xml:space="preserve"> </w:t>
            </w:r>
            <w:r w:rsidRPr="00AE1B2A">
              <w:rPr>
                <w:rFonts w:ascii="方正书宋简体" w:eastAsia="方正书宋简体" w:hint="eastAsia"/>
                <w:color w:val="000000"/>
                <w:sz w:val="18"/>
                <w:szCs w:val="18"/>
              </w:rPr>
              <w:t>（高级工程师）</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400</w:t>
            </w:r>
          </w:p>
        </w:tc>
      </w:tr>
      <w:tr w:rsidR="00FA3D03" w:rsidRPr="00AE1B2A" w:rsidTr="00AB1E5E">
        <w:trPr>
          <w:trHeight w:val="242"/>
        </w:trPr>
        <w:tc>
          <w:tcPr>
            <w:tcW w:w="875" w:type="dxa"/>
            <w:vMerge/>
            <w:vAlign w:val="center"/>
          </w:tcPr>
          <w:p w:rsidR="00FA3D03" w:rsidRPr="00AE1B2A" w:rsidRDefault="00FA3D03" w:rsidP="00AB1E5E">
            <w:pPr>
              <w:pStyle w:val="aa"/>
              <w:ind w:firstLine="150"/>
              <w:jc w:val="center"/>
              <w:rPr>
                <w:rFonts w:ascii="方正书宋简体" w:eastAsia="方正书宋简体" w:hint="eastAsia"/>
                <w:sz w:val="18"/>
                <w:szCs w:val="18"/>
              </w:rPr>
            </w:pPr>
          </w:p>
        </w:tc>
        <w:tc>
          <w:tcPr>
            <w:tcW w:w="1020" w:type="dxa"/>
            <w:vMerge/>
            <w:vAlign w:val="center"/>
          </w:tcPr>
          <w:p w:rsidR="00FA3D03" w:rsidRPr="00AE1B2A" w:rsidRDefault="00FA3D03" w:rsidP="00AB1E5E">
            <w:pPr>
              <w:pStyle w:val="aa"/>
              <w:jc w:val="center"/>
              <w:rPr>
                <w:rFonts w:ascii="方正书宋简体" w:eastAsia="方正书宋简体" w:hint="eastAsia"/>
                <w:sz w:val="18"/>
                <w:szCs w:val="18"/>
              </w:rPr>
            </w:pPr>
          </w:p>
        </w:tc>
        <w:tc>
          <w:tcPr>
            <w:tcW w:w="5054" w:type="dxa"/>
            <w:vMerge/>
            <w:vAlign w:val="center"/>
          </w:tcPr>
          <w:p w:rsidR="00FA3D03" w:rsidRPr="00AE1B2A" w:rsidRDefault="00FA3D03" w:rsidP="00AB1E5E">
            <w:pPr>
              <w:pStyle w:val="aa"/>
              <w:ind w:firstLine="4"/>
              <w:rPr>
                <w:rFonts w:ascii="方正书宋简体" w:eastAsia="方正书宋简体" w:hint="eastAsia"/>
                <w:sz w:val="18"/>
                <w:szCs w:val="18"/>
              </w:rPr>
            </w:pPr>
          </w:p>
        </w:tc>
        <w:tc>
          <w:tcPr>
            <w:tcW w:w="1298" w:type="dxa"/>
            <w:vMerge/>
            <w:vAlign w:val="center"/>
          </w:tcPr>
          <w:p w:rsidR="00FA3D03" w:rsidRPr="00AE1B2A" w:rsidRDefault="00FA3D03" w:rsidP="00AB1E5E">
            <w:pPr>
              <w:pStyle w:val="aa"/>
              <w:ind w:firstLine="120"/>
              <w:jc w:val="center"/>
              <w:rPr>
                <w:rFonts w:ascii="方正书宋简体" w:eastAsia="方正书宋简体" w:hint="eastAsia"/>
                <w:sz w:val="18"/>
                <w:szCs w:val="18"/>
              </w:rPr>
            </w:pP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w:t>
            </w:r>
          </w:p>
        </w:tc>
        <w:tc>
          <w:tcPr>
            <w:tcW w:w="1457" w:type="dxa"/>
            <w:vAlign w:val="center"/>
          </w:tcPr>
          <w:p w:rsidR="00FA3D03" w:rsidRPr="00AE1B2A" w:rsidRDefault="00FA3D03" w:rsidP="00AB1E5E">
            <w:pPr>
              <w:pStyle w:val="p0"/>
              <w:jc w:val="center"/>
              <w:rPr>
                <w:rFonts w:ascii="方正书宋简体" w:eastAsia="方正书宋简体" w:hint="eastAsia"/>
                <w:strike/>
                <w:sz w:val="18"/>
                <w:szCs w:val="18"/>
              </w:rPr>
            </w:pPr>
            <w:r w:rsidRPr="00AE1B2A">
              <w:rPr>
                <w:rFonts w:ascii="方正书宋简体" w:eastAsia="方正书宋简体" w:hint="eastAsia"/>
                <w:sz w:val="18"/>
                <w:szCs w:val="18"/>
              </w:rPr>
              <w:t>300</w:t>
            </w:r>
          </w:p>
        </w:tc>
      </w:tr>
      <w:tr w:rsidR="00FA3D03" w:rsidRPr="00AE1B2A" w:rsidTr="00AB1E5E">
        <w:trPr>
          <w:trHeight w:val="242"/>
        </w:trPr>
        <w:tc>
          <w:tcPr>
            <w:tcW w:w="875" w:type="dxa"/>
            <w:vMerge/>
            <w:vAlign w:val="center"/>
          </w:tcPr>
          <w:p w:rsidR="00FA3D03" w:rsidRPr="00AE1B2A" w:rsidRDefault="00FA3D03" w:rsidP="00AB1E5E">
            <w:pPr>
              <w:pStyle w:val="aa"/>
              <w:ind w:firstLine="150"/>
              <w:jc w:val="center"/>
              <w:rPr>
                <w:rFonts w:ascii="方正书宋简体" w:eastAsia="方正书宋简体" w:hint="eastAsia"/>
                <w:sz w:val="18"/>
                <w:szCs w:val="18"/>
              </w:rPr>
            </w:pPr>
          </w:p>
        </w:tc>
        <w:tc>
          <w:tcPr>
            <w:tcW w:w="1020" w:type="dxa"/>
            <w:vMerge/>
            <w:vAlign w:val="center"/>
          </w:tcPr>
          <w:p w:rsidR="00FA3D03" w:rsidRPr="00AE1B2A" w:rsidRDefault="00FA3D03" w:rsidP="00AB1E5E">
            <w:pPr>
              <w:pStyle w:val="aa"/>
              <w:jc w:val="center"/>
              <w:rPr>
                <w:rFonts w:ascii="方正书宋简体" w:eastAsia="方正书宋简体" w:hint="eastAsia"/>
                <w:sz w:val="18"/>
                <w:szCs w:val="18"/>
              </w:rPr>
            </w:pPr>
          </w:p>
        </w:tc>
        <w:tc>
          <w:tcPr>
            <w:tcW w:w="5054" w:type="dxa"/>
            <w:vMerge/>
            <w:vAlign w:val="center"/>
          </w:tcPr>
          <w:p w:rsidR="00FA3D03" w:rsidRPr="00AE1B2A" w:rsidRDefault="00FA3D03" w:rsidP="00AB1E5E">
            <w:pPr>
              <w:pStyle w:val="aa"/>
              <w:ind w:firstLine="4"/>
              <w:rPr>
                <w:rFonts w:ascii="方正书宋简体" w:eastAsia="方正书宋简体" w:hint="eastAsia"/>
                <w:sz w:val="18"/>
                <w:szCs w:val="18"/>
              </w:rPr>
            </w:pPr>
          </w:p>
        </w:tc>
        <w:tc>
          <w:tcPr>
            <w:tcW w:w="1298" w:type="dxa"/>
            <w:vMerge/>
            <w:vAlign w:val="center"/>
          </w:tcPr>
          <w:p w:rsidR="00FA3D03" w:rsidRPr="00AE1B2A" w:rsidRDefault="00FA3D03" w:rsidP="00AB1E5E">
            <w:pPr>
              <w:pStyle w:val="aa"/>
              <w:ind w:firstLine="120"/>
              <w:jc w:val="center"/>
              <w:rPr>
                <w:rFonts w:ascii="方正书宋简体" w:eastAsia="方正书宋简体" w:hint="eastAsia"/>
                <w:sz w:val="18"/>
                <w:szCs w:val="18"/>
              </w:rPr>
            </w:pPr>
          </w:p>
        </w:tc>
        <w:tc>
          <w:tcPr>
            <w:tcW w:w="4365" w:type="dxa"/>
            <w:vAlign w:val="center"/>
          </w:tcPr>
          <w:p w:rsidR="00FA3D03" w:rsidRPr="00AE1B2A" w:rsidRDefault="00FA3D03" w:rsidP="00AB1E5E">
            <w:pPr>
              <w:pStyle w:val="aa"/>
              <w:rPr>
                <w:rFonts w:ascii="方正书宋简体" w:eastAsia="方正书宋简体" w:hint="eastAsia"/>
                <w:sz w:val="18"/>
                <w:szCs w:val="18"/>
              </w:rPr>
            </w:pPr>
            <w:r w:rsidRPr="00AE1B2A">
              <w:rPr>
                <w:rFonts w:ascii="方正书宋简体" w:eastAsia="方正书宋简体" w:hint="eastAsia"/>
                <w:color w:val="000000"/>
                <w:sz w:val="18"/>
                <w:szCs w:val="18"/>
              </w:rPr>
              <w:t>造价员</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100</w:t>
            </w:r>
          </w:p>
        </w:tc>
      </w:tr>
      <w:tr w:rsidR="00FA3D03" w:rsidRPr="00AE1B2A" w:rsidTr="00AB1E5E">
        <w:trPr>
          <w:trHeight w:val="512"/>
        </w:trPr>
        <w:tc>
          <w:tcPr>
            <w:tcW w:w="875" w:type="dxa"/>
            <w:vMerge w:val="restart"/>
            <w:vAlign w:val="center"/>
          </w:tcPr>
          <w:p w:rsidR="00FA3D03" w:rsidRPr="00AE1B2A" w:rsidRDefault="00FA3D03" w:rsidP="00AB1E5E">
            <w:pPr>
              <w:pStyle w:val="aa"/>
              <w:ind w:firstLine="150"/>
              <w:jc w:val="center"/>
              <w:rPr>
                <w:rFonts w:ascii="方正书宋简体" w:eastAsia="方正书宋简体" w:hint="eastAsia"/>
                <w:sz w:val="18"/>
                <w:szCs w:val="18"/>
              </w:rPr>
            </w:pPr>
            <w:r w:rsidRPr="00AE1B2A">
              <w:rPr>
                <w:rFonts w:ascii="方正书宋简体" w:eastAsia="方正书宋简体" w:hAnsi="Times New Roman" w:cs="Times New Roman" w:hint="eastAsia"/>
                <w:color w:val="000000"/>
                <w:sz w:val="18"/>
                <w:szCs w:val="18"/>
              </w:rPr>
              <w:t>8.2</w:t>
            </w:r>
          </w:p>
        </w:tc>
        <w:tc>
          <w:tcPr>
            <w:tcW w:w="1020" w:type="dxa"/>
            <w:vMerge w:val="restart"/>
            <w:vAlign w:val="center"/>
          </w:tcPr>
          <w:p w:rsidR="00FA3D03" w:rsidRPr="00AE1B2A" w:rsidRDefault="00FA3D03" w:rsidP="00AB1E5E">
            <w:pPr>
              <w:pStyle w:val="aa"/>
              <w:ind w:firstLine="1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顾问服务</w:t>
            </w:r>
          </w:p>
        </w:tc>
        <w:tc>
          <w:tcPr>
            <w:tcW w:w="5054" w:type="dxa"/>
            <w:vMerge w:val="restart"/>
            <w:vAlign w:val="center"/>
          </w:tcPr>
          <w:p w:rsidR="00FA3D03" w:rsidRPr="00AE1B2A" w:rsidRDefault="00FA3D03" w:rsidP="00AB1E5E">
            <w:pPr>
              <w:pStyle w:val="aa"/>
              <w:ind w:firstLineChars="183" w:firstLine="299"/>
              <w:rPr>
                <w:rFonts w:ascii="方正书宋简体" w:eastAsia="方正书宋简体" w:hint="eastAsia"/>
                <w:color w:val="000000"/>
                <w:sz w:val="18"/>
                <w:szCs w:val="18"/>
              </w:rPr>
            </w:pPr>
            <w:r w:rsidRPr="00AE1B2A">
              <w:rPr>
                <w:rFonts w:ascii="方正书宋简体" w:eastAsia="方正书宋简体" w:hint="eastAsia"/>
                <w:color w:val="000000"/>
                <w:sz w:val="18"/>
                <w:szCs w:val="18"/>
              </w:rPr>
              <w:t>为建设工程的造价控制和管理提供造价顾问型技术服务，即以指定专人持续性跟踪指定项目或单位所有项目，并应委托方要求定期或不定期提供咨询意见。</w:t>
            </w:r>
          </w:p>
          <w:p w:rsidR="00FA3D03" w:rsidRPr="00AE1B2A" w:rsidRDefault="00FA3D03" w:rsidP="00AB1E5E">
            <w:pPr>
              <w:pStyle w:val="aa"/>
              <w:ind w:firstLineChars="183" w:firstLine="299"/>
              <w:rPr>
                <w:rFonts w:ascii="方正书宋简体" w:eastAsia="方正书宋简体" w:hint="eastAsia"/>
                <w:sz w:val="18"/>
                <w:szCs w:val="18"/>
              </w:rPr>
            </w:pPr>
            <w:r w:rsidRPr="00AE1B2A">
              <w:rPr>
                <w:rFonts w:ascii="方正书宋简体" w:eastAsia="方正书宋简体" w:hint="eastAsia"/>
                <w:color w:val="000000"/>
                <w:sz w:val="18"/>
                <w:szCs w:val="18"/>
              </w:rPr>
              <w:t>顾问服务不包括提供具体的编制或审核技术。</w:t>
            </w:r>
          </w:p>
        </w:tc>
        <w:tc>
          <w:tcPr>
            <w:tcW w:w="1298" w:type="dxa"/>
            <w:vAlign w:val="center"/>
          </w:tcPr>
          <w:p w:rsidR="00FA3D03" w:rsidRPr="00AE1B2A" w:rsidRDefault="00FA3D03" w:rsidP="00AB1E5E">
            <w:pPr>
              <w:pStyle w:val="aa"/>
              <w:ind w:firstLine="5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年度金额</w:t>
            </w:r>
          </w:p>
        </w:tc>
        <w:tc>
          <w:tcPr>
            <w:tcW w:w="5822" w:type="dxa"/>
            <w:gridSpan w:val="2"/>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 xml:space="preserve"> 150,000</w:t>
            </w:r>
          </w:p>
        </w:tc>
      </w:tr>
      <w:tr w:rsidR="00FA3D03" w:rsidRPr="00AE1B2A" w:rsidTr="00AB1E5E">
        <w:trPr>
          <w:trHeight w:val="433"/>
        </w:trPr>
        <w:tc>
          <w:tcPr>
            <w:tcW w:w="875" w:type="dxa"/>
            <w:vMerge/>
            <w:vAlign w:val="center"/>
          </w:tcPr>
          <w:p w:rsidR="00FA3D03" w:rsidRPr="00AE1B2A" w:rsidRDefault="00FA3D03" w:rsidP="00AB1E5E">
            <w:pPr>
              <w:pStyle w:val="aa"/>
              <w:ind w:firstLine="173"/>
              <w:jc w:val="center"/>
              <w:rPr>
                <w:rFonts w:ascii="方正书宋简体" w:eastAsia="方正书宋简体" w:hint="eastAsia"/>
                <w:sz w:val="18"/>
                <w:szCs w:val="18"/>
              </w:rPr>
            </w:pPr>
          </w:p>
        </w:tc>
        <w:tc>
          <w:tcPr>
            <w:tcW w:w="1020" w:type="dxa"/>
            <w:vMerge/>
            <w:vAlign w:val="center"/>
          </w:tcPr>
          <w:p w:rsidR="00FA3D03" w:rsidRPr="00AE1B2A" w:rsidRDefault="00FA3D03" w:rsidP="00AB1E5E">
            <w:pPr>
              <w:pStyle w:val="aa"/>
              <w:ind w:firstLine="121"/>
              <w:jc w:val="center"/>
              <w:rPr>
                <w:rFonts w:ascii="方正书宋简体" w:eastAsia="方正书宋简体" w:hint="eastAsia"/>
                <w:sz w:val="18"/>
                <w:szCs w:val="18"/>
              </w:rPr>
            </w:pPr>
          </w:p>
        </w:tc>
        <w:tc>
          <w:tcPr>
            <w:tcW w:w="5054" w:type="dxa"/>
            <w:vMerge/>
            <w:vAlign w:val="center"/>
          </w:tcPr>
          <w:p w:rsidR="00FA3D03" w:rsidRPr="00AE1B2A" w:rsidRDefault="00FA3D03" w:rsidP="00AB1E5E">
            <w:pPr>
              <w:pStyle w:val="aa"/>
              <w:ind w:firstLine="4"/>
              <w:jc w:val="center"/>
              <w:rPr>
                <w:rFonts w:ascii="方正书宋简体" w:eastAsia="方正书宋简体" w:hint="eastAsia"/>
                <w:sz w:val="18"/>
                <w:szCs w:val="18"/>
              </w:rPr>
            </w:pPr>
          </w:p>
        </w:tc>
        <w:tc>
          <w:tcPr>
            <w:tcW w:w="1298" w:type="dxa"/>
            <w:vAlign w:val="center"/>
          </w:tcPr>
          <w:p w:rsidR="00FA3D03" w:rsidRPr="00AE1B2A" w:rsidRDefault="00FA3D03" w:rsidP="00AB1E5E">
            <w:pPr>
              <w:pStyle w:val="aa"/>
              <w:ind w:firstLine="51"/>
              <w:jc w:val="center"/>
              <w:rPr>
                <w:rFonts w:ascii="方正书宋简体" w:eastAsia="方正书宋简体" w:hint="eastAsia"/>
                <w:sz w:val="18"/>
                <w:szCs w:val="18"/>
              </w:rPr>
            </w:pPr>
            <w:r w:rsidRPr="00AE1B2A">
              <w:rPr>
                <w:rFonts w:ascii="方正书宋简体" w:eastAsia="方正书宋简体" w:hint="eastAsia"/>
                <w:color w:val="000000"/>
                <w:sz w:val="18"/>
                <w:szCs w:val="18"/>
              </w:rPr>
              <w:t>项目金额</w:t>
            </w:r>
          </w:p>
        </w:tc>
        <w:tc>
          <w:tcPr>
            <w:tcW w:w="5822" w:type="dxa"/>
            <w:gridSpan w:val="2"/>
            <w:vAlign w:val="center"/>
          </w:tcPr>
          <w:p w:rsidR="00FA3D03" w:rsidRPr="00AE1B2A" w:rsidRDefault="00FA3D03" w:rsidP="00AB1E5E">
            <w:pPr>
              <w:pStyle w:val="aa"/>
              <w:jc w:val="center"/>
              <w:rPr>
                <w:rFonts w:ascii="方正书宋简体" w:eastAsia="方正书宋简体" w:hint="eastAsia"/>
                <w:sz w:val="18"/>
                <w:szCs w:val="18"/>
              </w:rPr>
            </w:pPr>
            <w:r w:rsidRPr="00AE1B2A">
              <w:rPr>
                <w:rFonts w:ascii="方正书宋简体" w:eastAsia="方正书宋简体" w:hint="eastAsia"/>
                <w:color w:val="000000"/>
                <w:sz w:val="18"/>
                <w:szCs w:val="18"/>
              </w:rPr>
              <w:t xml:space="preserve"> 协商确定</w:t>
            </w:r>
          </w:p>
        </w:tc>
      </w:tr>
      <w:tr w:rsidR="00FA3D03" w:rsidRPr="00AE1B2A" w:rsidTr="00AB1E5E">
        <w:trPr>
          <w:trHeight w:val="476"/>
        </w:trPr>
        <w:tc>
          <w:tcPr>
            <w:tcW w:w="875" w:type="dxa"/>
            <w:vMerge w:val="restart"/>
            <w:vAlign w:val="center"/>
          </w:tcPr>
          <w:p w:rsidR="00FA3D03" w:rsidRPr="00AE1B2A" w:rsidRDefault="00FA3D03" w:rsidP="00AB1E5E">
            <w:pPr>
              <w:pStyle w:val="aa"/>
              <w:ind w:firstLine="135"/>
              <w:jc w:val="center"/>
              <w:rPr>
                <w:rFonts w:ascii="方正书宋简体" w:eastAsia="方正书宋简体" w:hint="eastAsia"/>
                <w:sz w:val="18"/>
                <w:szCs w:val="18"/>
              </w:rPr>
            </w:pPr>
            <w:r w:rsidRPr="00AE1B2A">
              <w:rPr>
                <w:rFonts w:ascii="方正书宋简体" w:eastAsia="方正书宋简体" w:hAnsi="Times New Roman" w:cs="Times New Roman" w:hint="eastAsia"/>
                <w:color w:val="000000"/>
                <w:sz w:val="18"/>
                <w:szCs w:val="18"/>
              </w:rPr>
              <w:t>8.3</w:t>
            </w:r>
          </w:p>
        </w:tc>
        <w:tc>
          <w:tcPr>
            <w:tcW w:w="1020" w:type="dxa"/>
            <w:vMerge w:val="restart"/>
            <w:vAlign w:val="center"/>
          </w:tcPr>
          <w:p w:rsidR="00FA3D03" w:rsidRPr="00AE1B2A" w:rsidRDefault="00FA3D03" w:rsidP="00AB1E5E">
            <w:pPr>
              <w:pStyle w:val="aa"/>
              <w:ind w:firstLine="16"/>
              <w:jc w:val="center"/>
              <w:rPr>
                <w:rFonts w:ascii="方正书宋简体" w:eastAsia="方正书宋简体" w:hint="eastAsia"/>
                <w:sz w:val="18"/>
                <w:szCs w:val="18"/>
              </w:rPr>
            </w:pPr>
            <w:r w:rsidRPr="00AE1B2A">
              <w:rPr>
                <w:rFonts w:ascii="方正书宋简体" w:eastAsia="方正书宋简体" w:hint="eastAsia"/>
                <w:color w:val="000000"/>
                <w:sz w:val="18"/>
                <w:szCs w:val="18"/>
              </w:rPr>
              <w:t>驻场服务</w:t>
            </w:r>
          </w:p>
        </w:tc>
        <w:tc>
          <w:tcPr>
            <w:tcW w:w="5054" w:type="dxa"/>
            <w:vMerge w:val="restart"/>
            <w:vAlign w:val="center"/>
          </w:tcPr>
          <w:p w:rsidR="00FA3D03" w:rsidRPr="00AE1B2A" w:rsidRDefault="00FA3D03" w:rsidP="00AB1E5E">
            <w:pPr>
              <w:pStyle w:val="aa"/>
              <w:ind w:firstLineChars="183" w:firstLine="299"/>
              <w:jc w:val="both"/>
              <w:rPr>
                <w:rFonts w:ascii="方正书宋简体" w:eastAsia="方正书宋简体" w:hint="eastAsia"/>
                <w:sz w:val="18"/>
                <w:szCs w:val="18"/>
              </w:rPr>
            </w:pPr>
            <w:r w:rsidRPr="00AE1B2A">
              <w:rPr>
                <w:rFonts w:ascii="方正书宋简体" w:eastAsia="方正书宋简体" w:hint="eastAsia"/>
                <w:color w:val="000000"/>
                <w:sz w:val="18"/>
                <w:szCs w:val="18"/>
              </w:rPr>
              <w:t>为满足全过程造价管理或施工阶段过程中管理的需要，应委托方要求，以派专业技术人员进入建设单位或进驻进行施工现场的方式，参与建设管理，配合做好投资控制和提供工程造价咨询服务。驻场服务时间较长，依工程项目进度而定。</w:t>
            </w:r>
          </w:p>
        </w:tc>
        <w:tc>
          <w:tcPr>
            <w:tcW w:w="1298" w:type="dxa"/>
            <w:vMerge w:val="restart"/>
            <w:vAlign w:val="center"/>
          </w:tcPr>
          <w:p w:rsidR="00FA3D03" w:rsidRPr="00AE1B2A" w:rsidRDefault="00FA3D03" w:rsidP="00AB1E5E">
            <w:pPr>
              <w:pStyle w:val="aa"/>
              <w:ind w:firstLine="241"/>
              <w:rPr>
                <w:rFonts w:ascii="方正书宋简体" w:eastAsia="方正书宋简体" w:hint="eastAsia"/>
                <w:sz w:val="18"/>
                <w:szCs w:val="18"/>
              </w:rPr>
            </w:pPr>
            <w:r w:rsidRPr="00AE1B2A">
              <w:rPr>
                <w:rFonts w:ascii="方正书宋简体" w:eastAsia="方正书宋简体" w:hint="eastAsia"/>
                <w:color w:val="000000"/>
                <w:sz w:val="18"/>
                <w:szCs w:val="18"/>
              </w:rPr>
              <w:t>人</w:t>
            </w:r>
            <w:r w:rsidRPr="00AE1B2A">
              <w:rPr>
                <w:rFonts w:ascii="方正书宋简体" w:eastAsia="方正书宋简体" w:hAnsi="宋体" w:cs="Times New Roman" w:hint="eastAsia"/>
                <w:color w:val="000000"/>
                <w:sz w:val="18"/>
                <w:szCs w:val="18"/>
              </w:rPr>
              <w:t>·</w:t>
            </w:r>
            <w:r w:rsidRPr="00AE1B2A">
              <w:rPr>
                <w:rFonts w:ascii="方正书宋简体" w:eastAsia="方正书宋简体" w:hint="eastAsia"/>
                <w:color w:val="000000"/>
                <w:sz w:val="18"/>
                <w:szCs w:val="18"/>
              </w:rPr>
              <w:t>天</w:t>
            </w: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注册造价工程师（教授级高级工程师）</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1200</w:t>
            </w:r>
          </w:p>
        </w:tc>
      </w:tr>
      <w:tr w:rsidR="00FA3D03" w:rsidRPr="00AE1B2A" w:rsidTr="00AB1E5E">
        <w:trPr>
          <w:trHeight w:val="476"/>
        </w:trPr>
        <w:tc>
          <w:tcPr>
            <w:tcW w:w="875" w:type="dxa"/>
            <w:vMerge/>
            <w:vAlign w:val="center"/>
          </w:tcPr>
          <w:p w:rsidR="00FA3D03" w:rsidRPr="00AE1B2A" w:rsidRDefault="00FA3D03" w:rsidP="00AB1E5E">
            <w:pPr>
              <w:pStyle w:val="aa"/>
              <w:ind w:firstLine="135"/>
              <w:jc w:val="center"/>
              <w:rPr>
                <w:rFonts w:ascii="方正书宋简体" w:eastAsia="方正书宋简体" w:hint="eastAsia"/>
                <w:sz w:val="18"/>
                <w:szCs w:val="18"/>
              </w:rPr>
            </w:pPr>
          </w:p>
        </w:tc>
        <w:tc>
          <w:tcPr>
            <w:tcW w:w="1020" w:type="dxa"/>
            <w:vMerge/>
          </w:tcPr>
          <w:p w:rsidR="00FA3D03" w:rsidRPr="00AE1B2A" w:rsidRDefault="00FA3D03" w:rsidP="00AB1E5E">
            <w:pPr>
              <w:pStyle w:val="aa"/>
              <w:ind w:firstLine="16"/>
              <w:rPr>
                <w:rFonts w:ascii="方正书宋简体" w:eastAsia="方正书宋简体" w:hint="eastAsia"/>
                <w:sz w:val="18"/>
                <w:szCs w:val="18"/>
              </w:rPr>
            </w:pPr>
          </w:p>
        </w:tc>
        <w:tc>
          <w:tcPr>
            <w:tcW w:w="5054" w:type="dxa"/>
            <w:vMerge/>
          </w:tcPr>
          <w:p w:rsidR="00FA3D03" w:rsidRPr="00AE1B2A" w:rsidRDefault="00FA3D03" w:rsidP="00AB1E5E">
            <w:pPr>
              <w:pStyle w:val="aa"/>
              <w:ind w:firstLine="4"/>
              <w:rPr>
                <w:rFonts w:ascii="方正书宋简体" w:eastAsia="方正书宋简体" w:hint="eastAsia"/>
                <w:sz w:val="18"/>
                <w:szCs w:val="18"/>
              </w:rPr>
            </w:pPr>
          </w:p>
        </w:tc>
        <w:tc>
          <w:tcPr>
            <w:tcW w:w="1298" w:type="dxa"/>
            <w:vMerge/>
            <w:vAlign w:val="center"/>
          </w:tcPr>
          <w:p w:rsidR="00FA3D03" w:rsidRPr="00AE1B2A" w:rsidRDefault="00FA3D03" w:rsidP="00AB1E5E">
            <w:pPr>
              <w:pStyle w:val="aa"/>
              <w:ind w:firstLine="241"/>
              <w:jc w:val="center"/>
              <w:rPr>
                <w:rFonts w:ascii="方正书宋简体" w:eastAsia="方正书宋简体" w:hint="eastAsia"/>
                <w:sz w:val="18"/>
                <w:szCs w:val="18"/>
              </w:rPr>
            </w:pP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w:t>
            </w:r>
            <w:r w:rsidRPr="00AE1B2A">
              <w:rPr>
                <w:rFonts w:ascii="方正书宋简体" w:eastAsia="方正书宋简体" w:cs="宋体" w:hint="eastAsia"/>
                <w:color w:val="000000"/>
                <w:sz w:val="18"/>
                <w:szCs w:val="18"/>
              </w:rPr>
              <w:t xml:space="preserve"> </w:t>
            </w:r>
            <w:r w:rsidRPr="00AE1B2A">
              <w:rPr>
                <w:rFonts w:ascii="方正书宋简体" w:eastAsia="方正书宋简体" w:hint="eastAsia"/>
                <w:color w:val="000000"/>
                <w:sz w:val="18"/>
                <w:szCs w:val="18"/>
              </w:rPr>
              <w:t>（高级工程师）</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1000</w:t>
            </w:r>
          </w:p>
        </w:tc>
      </w:tr>
      <w:tr w:rsidR="00FA3D03" w:rsidRPr="00AE1B2A" w:rsidTr="00AB1E5E">
        <w:trPr>
          <w:trHeight w:val="476"/>
        </w:trPr>
        <w:tc>
          <w:tcPr>
            <w:tcW w:w="875" w:type="dxa"/>
            <w:vMerge/>
            <w:vAlign w:val="center"/>
          </w:tcPr>
          <w:p w:rsidR="00FA3D03" w:rsidRPr="00AE1B2A" w:rsidRDefault="00FA3D03" w:rsidP="00AB1E5E">
            <w:pPr>
              <w:pStyle w:val="aa"/>
              <w:ind w:firstLine="135"/>
              <w:jc w:val="center"/>
              <w:rPr>
                <w:rFonts w:ascii="方正书宋简体" w:eastAsia="方正书宋简体" w:hint="eastAsia"/>
                <w:sz w:val="18"/>
                <w:szCs w:val="18"/>
              </w:rPr>
            </w:pPr>
          </w:p>
        </w:tc>
        <w:tc>
          <w:tcPr>
            <w:tcW w:w="1020" w:type="dxa"/>
            <w:vMerge/>
          </w:tcPr>
          <w:p w:rsidR="00FA3D03" w:rsidRPr="00AE1B2A" w:rsidRDefault="00FA3D03" w:rsidP="00AB1E5E">
            <w:pPr>
              <w:pStyle w:val="aa"/>
              <w:ind w:firstLine="16"/>
              <w:rPr>
                <w:rFonts w:ascii="方正书宋简体" w:eastAsia="方正书宋简体" w:hint="eastAsia"/>
                <w:sz w:val="18"/>
                <w:szCs w:val="18"/>
              </w:rPr>
            </w:pPr>
          </w:p>
        </w:tc>
        <w:tc>
          <w:tcPr>
            <w:tcW w:w="5054" w:type="dxa"/>
            <w:vMerge/>
          </w:tcPr>
          <w:p w:rsidR="00FA3D03" w:rsidRPr="00AE1B2A" w:rsidRDefault="00FA3D03" w:rsidP="00AB1E5E">
            <w:pPr>
              <w:pStyle w:val="aa"/>
              <w:ind w:firstLine="4"/>
              <w:rPr>
                <w:rFonts w:ascii="方正书宋简体" w:eastAsia="方正书宋简体" w:hint="eastAsia"/>
                <w:sz w:val="18"/>
                <w:szCs w:val="18"/>
              </w:rPr>
            </w:pPr>
          </w:p>
        </w:tc>
        <w:tc>
          <w:tcPr>
            <w:tcW w:w="1298" w:type="dxa"/>
            <w:vMerge/>
            <w:vAlign w:val="center"/>
          </w:tcPr>
          <w:p w:rsidR="00FA3D03" w:rsidRPr="00AE1B2A" w:rsidRDefault="00FA3D03" w:rsidP="00AB1E5E">
            <w:pPr>
              <w:pStyle w:val="aa"/>
              <w:ind w:firstLine="241"/>
              <w:jc w:val="center"/>
              <w:rPr>
                <w:rFonts w:ascii="方正书宋简体" w:eastAsia="方正书宋简体" w:hint="eastAsia"/>
                <w:sz w:val="18"/>
                <w:szCs w:val="18"/>
              </w:rPr>
            </w:pPr>
          </w:p>
        </w:tc>
        <w:tc>
          <w:tcPr>
            <w:tcW w:w="4365" w:type="dxa"/>
            <w:vAlign w:val="center"/>
          </w:tcPr>
          <w:p w:rsidR="00FA3D03" w:rsidRPr="00AE1B2A" w:rsidRDefault="00FA3D03" w:rsidP="00AB1E5E">
            <w:pPr>
              <w:pStyle w:val="aa"/>
              <w:ind w:firstLine="4"/>
              <w:rPr>
                <w:rFonts w:ascii="方正书宋简体" w:eastAsia="方正书宋简体" w:hint="eastAsia"/>
                <w:sz w:val="18"/>
                <w:szCs w:val="18"/>
              </w:rPr>
            </w:pPr>
            <w:r w:rsidRPr="00AE1B2A">
              <w:rPr>
                <w:rFonts w:ascii="方正书宋简体" w:eastAsia="方正书宋简体" w:hint="eastAsia"/>
                <w:color w:val="000000"/>
                <w:sz w:val="18"/>
                <w:szCs w:val="18"/>
              </w:rPr>
              <w:t>注册造价工程师</w:t>
            </w:r>
          </w:p>
        </w:tc>
        <w:tc>
          <w:tcPr>
            <w:tcW w:w="1457" w:type="dxa"/>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800</w:t>
            </w:r>
          </w:p>
        </w:tc>
      </w:tr>
      <w:tr w:rsidR="00FA3D03" w:rsidRPr="00AE1B2A" w:rsidTr="00AB1E5E">
        <w:trPr>
          <w:trHeight w:val="499"/>
        </w:trPr>
        <w:tc>
          <w:tcPr>
            <w:tcW w:w="875" w:type="dxa"/>
            <w:vMerge/>
            <w:tcBorders>
              <w:bottom w:val="single" w:sz="12" w:space="0" w:color="auto"/>
            </w:tcBorders>
            <w:vAlign w:val="center"/>
          </w:tcPr>
          <w:p w:rsidR="00FA3D03" w:rsidRPr="00AE1B2A" w:rsidRDefault="00FA3D03" w:rsidP="00AB1E5E">
            <w:pPr>
              <w:pStyle w:val="aa"/>
              <w:ind w:firstLine="135"/>
              <w:jc w:val="center"/>
              <w:rPr>
                <w:rFonts w:ascii="方正书宋简体" w:eastAsia="方正书宋简体" w:hint="eastAsia"/>
                <w:sz w:val="18"/>
                <w:szCs w:val="18"/>
              </w:rPr>
            </w:pPr>
          </w:p>
        </w:tc>
        <w:tc>
          <w:tcPr>
            <w:tcW w:w="1020" w:type="dxa"/>
            <w:vMerge/>
            <w:tcBorders>
              <w:bottom w:val="single" w:sz="12" w:space="0" w:color="auto"/>
            </w:tcBorders>
          </w:tcPr>
          <w:p w:rsidR="00FA3D03" w:rsidRPr="00AE1B2A" w:rsidRDefault="00FA3D03" w:rsidP="00AB1E5E">
            <w:pPr>
              <w:pStyle w:val="aa"/>
              <w:ind w:firstLine="16"/>
              <w:rPr>
                <w:rFonts w:ascii="方正书宋简体" w:eastAsia="方正书宋简体" w:hint="eastAsia"/>
                <w:sz w:val="18"/>
                <w:szCs w:val="18"/>
              </w:rPr>
            </w:pPr>
          </w:p>
        </w:tc>
        <w:tc>
          <w:tcPr>
            <w:tcW w:w="5054" w:type="dxa"/>
            <w:vMerge/>
            <w:tcBorders>
              <w:bottom w:val="single" w:sz="12" w:space="0" w:color="auto"/>
            </w:tcBorders>
          </w:tcPr>
          <w:p w:rsidR="00FA3D03" w:rsidRPr="00AE1B2A" w:rsidRDefault="00FA3D03" w:rsidP="00AB1E5E">
            <w:pPr>
              <w:pStyle w:val="aa"/>
              <w:ind w:firstLine="4"/>
              <w:rPr>
                <w:rFonts w:ascii="方正书宋简体" w:eastAsia="方正书宋简体" w:hint="eastAsia"/>
                <w:sz w:val="18"/>
                <w:szCs w:val="18"/>
              </w:rPr>
            </w:pPr>
          </w:p>
        </w:tc>
        <w:tc>
          <w:tcPr>
            <w:tcW w:w="1298" w:type="dxa"/>
            <w:vMerge/>
            <w:tcBorders>
              <w:bottom w:val="single" w:sz="12" w:space="0" w:color="auto"/>
            </w:tcBorders>
            <w:vAlign w:val="center"/>
          </w:tcPr>
          <w:p w:rsidR="00FA3D03" w:rsidRPr="00AE1B2A" w:rsidRDefault="00FA3D03" w:rsidP="00AB1E5E">
            <w:pPr>
              <w:pStyle w:val="aa"/>
              <w:ind w:firstLine="241"/>
              <w:jc w:val="center"/>
              <w:rPr>
                <w:rFonts w:ascii="方正书宋简体" w:eastAsia="方正书宋简体" w:hint="eastAsia"/>
                <w:sz w:val="18"/>
                <w:szCs w:val="18"/>
              </w:rPr>
            </w:pPr>
          </w:p>
        </w:tc>
        <w:tc>
          <w:tcPr>
            <w:tcW w:w="4365" w:type="dxa"/>
            <w:tcBorders>
              <w:bottom w:val="single" w:sz="12" w:space="0" w:color="auto"/>
            </w:tcBorders>
            <w:vAlign w:val="center"/>
          </w:tcPr>
          <w:p w:rsidR="00FA3D03" w:rsidRPr="00AE1B2A" w:rsidRDefault="00FA3D03" w:rsidP="00AB1E5E">
            <w:pPr>
              <w:pStyle w:val="aa"/>
              <w:rPr>
                <w:rFonts w:ascii="方正书宋简体" w:eastAsia="方正书宋简体" w:hint="eastAsia"/>
                <w:sz w:val="18"/>
                <w:szCs w:val="18"/>
              </w:rPr>
            </w:pPr>
            <w:r w:rsidRPr="00AE1B2A">
              <w:rPr>
                <w:rFonts w:ascii="方正书宋简体" w:eastAsia="方正书宋简体" w:hint="eastAsia"/>
                <w:color w:val="000000"/>
                <w:sz w:val="18"/>
                <w:szCs w:val="18"/>
              </w:rPr>
              <w:t>造价员</w:t>
            </w:r>
          </w:p>
        </w:tc>
        <w:tc>
          <w:tcPr>
            <w:tcW w:w="1457" w:type="dxa"/>
            <w:tcBorders>
              <w:bottom w:val="single" w:sz="12" w:space="0" w:color="auto"/>
            </w:tcBorders>
            <w:vAlign w:val="center"/>
          </w:tcPr>
          <w:p w:rsidR="00FA3D03" w:rsidRPr="00AE1B2A" w:rsidRDefault="00FA3D03" w:rsidP="00AB1E5E">
            <w:pPr>
              <w:pStyle w:val="p0"/>
              <w:jc w:val="center"/>
              <w:rPr>
                <w:rFonts w:ascii="方正书宋简体" w:eastAsia="方正书宋简体" w:hint="eastAsia"/>
                <w:sz w:val="18"/>
                <w:szCs w:val="18"/>
              </w:rPr>
            </w:pPr>
            <w:r w:rsidRPr="00AE1B2A">
              <w:rPr>
                <w:rFonts w:ascii="方正书宋简体" w:eastAsia="方正书宋简体" w:hint="eastAsia"/>
                <w:sz w:val="18"/>
                <w:szCs w:val="18"/>
              </w:rPr>
              <w:t>300</w:t>
            </w:r>
          </w:p>
        </w:tc>
      </w:tr>
    </w:tbl>
    <w:p w:rsidR="00FA3D03" w:rsidRPr="00700D7D" w:rsidRDefault="00FA3D03" w:rsidP="00FA3D03">
      <w:pPr>
        <w:spacing w:line="600" w:lineRule="exact"/>
        <w:rPr>
          <w:rFonts w:eastAsia="方正仿宋简体"/>
          <w:sz w:val="32"/>
          <w:szCs w:val="32"/>
        </w:rPr>
      </w:pPr>
    </w:p>
    <w:p w:rsidR="00FA3D03" w:rsidRPr="00700D7D" w:rsidRDefault="00FA3D03" w:rsidP="00FA3D03">
      <w:pPr>
        <w:spacing w:line="600" w:lineRule="exact"/>
        <w:rPr>
          <w:rFonts w:eastAsia="方正仿宋简体"/>
          <w:sz w:val="32"/>
          <w:szCs w:val="32"/>
        </w:rPr>
      </w:pPr>
    </w:p>
    <w:p w:rsidR="00FA3D03" w:rsidRDefault="00FA3D03" w:rsidP="00FA3D03">
      <w:pPr>
        <w:spacing w:line="600" w:lineRule="exact"/>
        <w:rPr>
          <w:rFonts w:eastAsia="方正仿宋简体" w:hint="eastAsia"/>
          <w:sz w:val="32"/>
          <w:szCs w:val="32"/>
        </w:rPr>
      </w:pPr>
      <w:r w:rsidRPr="004635DF">
        <w:rPr>
          <w:rFonts w:ascii="方正黑体简体" w:eastAsia="方正黑体简体" w:hint="eastAsia"/>
          <w:sz w:val="32"/>
          <w:szCs w:val="32"/>
        </w:rPr>
        <w:lastRenderedPageBreak/>
        <w:t>附表</w:t>
      </w:r>
      <w:r w:rsidRPr="00700D7D">
        <w:rPr>
          <w:rFonts w:eastAsia="方正仿宋简体" w:hint="eastAsia"/>
          <w:sz w:val="32"/>
          <w:szCs w:val="32"/>
        </w:rPr>
        <w:t>9</w:t>
      </w:r>
      <w:r w:rsidRPr="00700D7D">
        <w:rPr>
          <w:rFonts w:eastAsia="方正仿宋简体" w:hint="eastAsia"/>
          <w:sz w:val="32"/>
          <w:szCs w:val="32"/>
        </w:rPr>
        <w:t>：</w:t>
      </w:r>
    </w:p>
    <w:p w:rsidR="00FA3D03" w:rsidRPr="00700D7D" w:rsidRDefault="00FA3D03" w:rsidP="00FA3D03">
      <w:pPr>
        <w:spacing w:line="600" w:lineRule="exact"/>
        <w:rPr>
          <w:rFonts w:eastAsia="方正仿宋简体" w:hint="eastAsia"/>
          <w:sz w:val="32"/>
          <w:szCs w:val="32"/>
        </w:rPr>
      </w:pPr>
    </w:p>
    <w:p w:rsidR="00FA3D03" w:rsidRPr="004635DF" w:rsidRDefault="00FA3D03" w:rsidP="00FA3D03">
      <w:pPr>
        <w:spacing w:line="600" w:lineRule="exact"/>
        <w:jc w:val="center"/>
        <w:rPr>
          <w:rFonts w:ascii="方正小标宋简体" w:eastAsia="方正小标宋简体" w:hint="eastAsia"/>
          <w:sz w:val="44"/>
          <w:szCs w:val="44"/>
        </w:rPr>
      </w:pPr>
      <w:r w:rsidRPr="004635DF">
        <w:rPr>
          <w:rFonts w:ascii="方正小标宋简体" w:eastAsia="方正小标宋简体" w:hint="eastAsia"/>
          <w:sz w:val="44"/>
          <w:szCs w:val="44"/>
        </w:rPr>
        <w:t>建设工程造价咨询收费专业工程调整系数表</w:t>
      </w:r>
    </w:p>
    <w:p w:rsidR="00FA3D03" w:rsidRPr="00700D7D" w:rsidRDefault="00FA3D03" w:rsidP="00FA3D03">
      <w:pPr>
        <w:spacing w:line="600" w:lineRule="exact"/>
        <w:rPr>
          <w:rFonts w:eastAsia="方正仿宋简体" w:hint="eastAsia"/>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5"/>
        <w:gridCol w:w="6775"/>
        <w:gridCol w:w="4905"/>
      </w:tblGrid>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序号</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工程类别</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专业调整系数</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机场道路工程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0.7</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2</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桥梁、隧道工程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0.7</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3</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市政工程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0.8</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4</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公路、道路工程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0.8</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5</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城市轨道工程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0.8</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6</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港口工程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0.8</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7</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水利电力工程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0.9</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8</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房屋建筑及其他未涵盖工程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1.0</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9</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井巷矿山工程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1.1</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10</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园林绿化工程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1.1</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11</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装饰装修工程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1.2</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12</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仿古建筑工程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1.2</w:t>
            </w:r>
          </w:p>
        </w:tc>
      </w:tr>
      <w:tr w:rsidR="00FA3D03" w:rsidRPr="00AE5A64" w:rsidTr="00AB1E5E">
        <w:trPr>
          <w:trHeight w:val="340"/>
          <w:jc w:val="center"/>
        </w:trPr>
        <w:tc>
          <w:tcPr>
            <w:tcW w:w="208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13</w:t>
            </w:r>
          </w:p>
        </w:tc>
        <w:tc>
          <w:tcPr>
            <w:tcW w:w="677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安装工程</w:t>
            </w:r>
          </w:p>
        </w:tc>
        <w:tc>
          <w:tcPr>
            <w:tcW w:w="4905" w:type="dxa"/>
            <w:vAlign w:val="center"/>
          </w:tcPr>
          <w:p w:rsidR="00FA3D03" w:rsidRPr="00AE5A64" w:rsidRDefault="00FA3D03" w:rsidP="00AB1E5E">
            <w:pPr>
              <w:pStyle w:val="a7"/>
              <w:adjustRightInd w:val="0"/>
              <w:snapToGrid w:val="0"/>
              <w:spacing w:before="0" w:beforeAutospacing="0" w:after="0" w:afterAutospacing="0" w:line="240" w:lineRule="atLeast"/>
              <w:jc w:val="center"/>
              <w:rPr>
                <w:rFonts w:ascii="方正书宋简体" w:eastAsia="方正书宋简体" w:hint="eastAsia"/>
                <w:color w:val="000000"/>
                <w:sz w:val="21"/>
                <w:szCs w:val="21"/>
              </w:rPr>
            </w:pPr>
            <w:r w:rsidRPr="00AE5A64">
              <w:rPr>
                <w:rFonts w:ascii="方正书宋简体" w:eastAsia="方正书宋简体" w:hint="eastAsia"/>
                <w:color w:val="000000"/>
                <w:sz w:val="21"/>
                <w:szCs w:val="21"/>
              </w:rPr>
              <w:t>1.3</w:t>
            </w:r>
          </w:p>
        </w:tc>
      </w:tr>
    </w:tbl>
    <w:p w:rsidR="00FA3D03" w:rsidRPr="00AE5A64" w:rsidRDefault="00FA3D03" w:rsidP="00FA3D03">
      <w:pPr>
        <w:spacing w:line="360" w:lineRule="exact"/>
        <w:rPr>
          <w:rFonts w:eastAsia="方正仿宋简体" w:hint="eastAsia"/>
          <w:sz w:val="24"/>
        </w:rPr>
      </w:pPr>
      <w:r w:rsidRPr="00700D7D">
        <w:rPr>
          <w:rFonts w:eastAsia="方正仿宋简体" w:hint="eastAsia"/>
          <w:sz w:val="32"/>
          <w:szCs w:val="32"/>
        </w:rPr>
        <w:t xml:space="preserve"> </w:t>
      </w:r>
      <w:r w:rsidRPr="00AE5A64">
        <w:rPr>
          <w:rFonts w:eastAsia="方正仿宋简体" w:hint="eastAsia"/>
          <w:sz w:val="24"/>
        </w:rPr>
        <w:t xml:space="preserve"> </w:t>
      </w:r>
      <w:r w:rsidRPr="00AE5A64">
        <w:rPr>
          <w:rFonts w:eastAsia="方正仿宋简体" w:hint="eastAsia"/>
          <w:sz w:val="24"/>
        </w:rPr>
        <w:t>注：</w:t>
      </w:r>
      <w:r w:rsidRPr="00AE5A64">
        <w:rPr>
          <w:rFonts w:eastAsia="方正仿宋简体" w:hint="eastAsia"/>
          <w:sz w:val="24"/>
        </w:rPr>
        <w:t>1</w:t>
      </w:r>
      <w:r w:rsidRPr="00AE5A64">
        <w:rPr>
          <w:rFonts w:eastAsia="方正仿宋简体" w:hint="eastAsia"/>
          <w:sz w:val="24"/>
        </w:rPr>
        <w:t>、房屋建筑工程和其他未涵盖的专业调整系数为</w:t>
      </w:r>
      <w:r w:rsidRPr="00AE5A64">
        <w:rPr>
          <w:rFonts w:eastAsia="方正仿宋简体" w:hint="eastAsia"/>
          <w:sz w:val="24"/>
        </w:rPr>
        <w:t>1</w:t>
      </w:r>
      <w:r w:rsidRPr="00AE5A64">
        <w:rPr>
          <w:rFonts w:eastAsia="方正仿宋简体" w:hint="eastAsia"/>
          <w:sz w:val="24"/>
        </w:rPr>
        <w:t>；</w:t>
      </w:r>
    </w:p>
    <w:p w:rsidR="00FA3D03" w:rsidRPr="00AE5A64" w:rsidRDefault="00FA3D03" w:rsidP="00FA3D03">
      <w:pPr>
        <w:spacing w:line="360" w:lineRule="exact"/>
        <w:ind w:firstLineChars="25" w:firstLine="56"/>
        <w:rPr>
          <w:rFonts w:eastAsia="方正仿宋简体" w:hint="eastAsia"/>
          <w:sz w:val="24"/>
        </w:rPr>
      </w:pPr>
      <w:r w:rsidRPr="00AE5A64">
        <w:rPr>
          <w:rFonts w:eastAsia="方正仿宋简体" w:hint="eastAsia"/>
          <w:sz w:val="24"/>
        </w:rPr>
        <w:t xml:space="preserve">      2</w:t>
      </w:r>
      <w:r w:rsidRPr="00AE5A64">
        <w:rPr>
          <w:rFonts w:eastAsia="方正仿宋简体" w:hint="eastAsia"/>
          <w:sz w:val="24"/>
        </w:rPr>
        <w:t>、投资额较大，计量和计价相对简单的市政、水利电力、机场、港口、城市轨道等工程，降低其系数；</w:t>
      </w:r>
    </w:p>
    <w:p w:rsidR="00FA3D03" w:rsidRPr="00700D7D" w:rsidRDefault="00FA3D03" w:rsidP="00FA3D03">
      <w:pPr>
        <w:spacing w:line="360" w:lineRule="exact"/>
        <w:ind w:firstLineChars="25" w:firstLine="56"/>
        <w:rPr>
          <w:rFonts w:eastAsia="方正仿宋简体" w:hint="eastAsia"/>
          <w:sz w:val="32"/>
          <w:szCs w:val="32"/>
        </w:rPr>
      </w:pPr>
      <w:r w:rsidRPr="00AE5A64">
        <w:rPr>
          <w:rFonts w:eastAsia="方正仿宋简体" w:hint="eastAsia"/>
          <w:sz w:val="24"/>
        </w:rPr>
        <w:t xml:space="preserve">     </w:t>
      </w:r>
      <w:r>
        <w:rPr>
          <w:rFonts w:eastAsia="方正仿宋简体" w:hint="eastAsia"/>
          <w:sz w:val="24"/>
        </w:rPr>
        <w:t xml:space="preserve"> </w:t>
      </w:r>
      <w:r w:rsidRPr="00AE5A64">
        <w:rPr>
          <w:rFonts w:eastAsia="方正仿宋简体" w:hint="eastAsia"/>
          <w:sz w:val="24"/>
        </w:rPr>
        <w:t>3</w:t>
      </w:r>
      <w:r w:rsidRPr="00AE5A64">
        <w:rPr>
          <w:rFonts w:eastAsia="方正仿宋简体" w:hint="eastAsia"/>
          <w:sz w:val="24"/>
        </w:rPr>
        <w:t>、投资额较小，计量和计价相对复杂的园林、装饰装修、仿古、安装、井巷矿山等工程，提高其收费系数。</w:t>
      </w:r>
    </w:p>
    <w:p w:rsidR="00FA3D03" w:rsidRPr="00700D7D" w:rsidRDefault="00FA3D03" w:rsidP="00FA3D03">
      <w:pPr>
        <w:spacing w:line="600" w:lineRule="exact"/>
        <w:rPr>
          <w:rFonts w:eastAsia="方正仿宋简体"/>
          <w:sz w:val="32"/>
          <w:szCs w:val="32"/>
        </w:rPr>
      </w:pPr>
    </w:p>
    <w:p w:rsidR="00FA3D03" w:rsidRDefault="00FA3D03" w:rsidP="00FA3D03">
      <w:pPr>
        <w:spacing w:line="600" w:lineRule="exact"/>
        <w:rPr>
          <w:rFonts w:ascii="方正黑体简体" w:eastAsia="方正黑体简体"/>
          <w:sz w:val="32"/>
          <w:szCs w:val="32"/>
        </w:rPr>
        <w:sectPr w:rsidR="00FA3D03" w:rsidSect="00FB1D2A">
          <w:pgSz w:w="16838" w:h="11906" w:orient="landscape" w:code="9"/>
          <w:pgMar w:top="1418" w:right="1418" w:bottom="1418" w:left="1418" w:header="851" w:footer="1134" w:gutter="0"/>
          <w:cols w:space="425"/>
          <w:docGrid w:type="linesAndChars" w:linePitch="290" w:charSpace="-3420"/>
        </w:sectPr>
      </w:pPr>
    </w:p>
    <w:p w:rsidR="00FA3D03" w:rsidRPr="00700D7D" w:rsidRDefault="00FA3D03" w:rsidP="00FA3D03">
      <w:pPr>
        <w:spacing w:line="600" w:lineRule="exact"/>
        <w:rPr>
          <w:rFonts w:eastAsia="方正仿宋简体" w:hint="eastAsia"/>
          <w:sz w:val="32"/>
          <w:szCs w:val="32"/>
        </w:rPr>
      </w:pPr>
      <w:r w:rsidRPr="00AE5A64">
        <w:rPr>
          <w:rFonts w:ascii="方正黑体简体" w:eastAsia="方正黑体简体" w:hint="eastAsia"/>
          <w:sz w:val="32"/>
          <w:szCs w:val="32"/>
        </w:rPr>
        <w:lastRenderedPageBreak/>
        <w:t>附表</w:t>
      </w:r>
      <w:r w:rsidRPr="00700D7D">
        <w:rPr>
          <w:rFonts w:eastAsia="方正仿宋简体" w:hint="eastAsia"/>
          <w:sz w:val="32"/>
          <w:szCs w:val="32"/>
        </w:rPr>
        <w:t>10</w:t>
      </w:r>
      <w:r w:rsidRPr="00700D7D">
        <w:rPr>
          <w:rFonts w:eastAsia="方正仿宋简体" w:hint="eastAsia"/>
          <w:sz w:val="32"/>
          <w:szCs w:val="32"/>
        </w:rPr>
        <w:t>：</w:t>
      </w:r>
      <w:r w:rsidRPr="00700D7D">
        <w:rPr>
          <w:rFonts w:eastAsia="方正仿宋简体" w:hint="eastAsia"/>
          <w:sz w:val="32"/>
          <w:szCs w:val="32"/>
        </w:rPr>
        <w:t xml:space="preserve"> </w:t>
      </w:r>
    </w:p>
    <w:p w:rsidR="00FA3D03" w:rsidRPr="00700D7D" w:rsidRDefault="00FA3D03" w:rsidP="00FA3D03">
      <w:pPr>
        <w:spacing w:line="600" w:lineRule="exact"/>
        <w:rPr>
          <w:rFonts w:eastAsia="方正仿宋简体" w:hint="eastAsia"/>
          <w:sz w:val="32"/>
          <w:szCs w:val="32"/>
        </w:rPr>
      </w:pPr>
    </w:p>
    <w:p w:rsidR="00FA3D03" w:rsidRPr="00AE5A64" w:rsidRDefault="00FA3D03" w:rsidP="00FA3D03">
      <w:pPr>
        <w:spacing w:line="600" w:lineRule="exact"/>
        <w:jc w:val="center"/>
        <w:rPr>
          <w:rFonts w:ascii="方正小标宋简体" w:eastAsia="方正小标宋简体" w:hint="eastAsia"/>
          <w:sz w:val="44"/>
          <w:szCs w:val="44"/>
        </w:rPr>
      </w:pPr>
      <w:r w:rsidRPr="00AE5A64">
        <w:rPr>
          <w:rFonts w:ascii="方正小标宋简体" w:eastAsia="方正小标宋简体" w:hint="eastAsia"/>
          <w:sz w:val="44"/>
          <w:szCs w:val="44"/>
        </w:rPr>
        <w:t xml:space="preserve">建设项目全过程跟踪审计服务收费参考价格表  </w:t>
      </w:r>
      <w:r w:rsidRPr="00AE5A64">
        <w:rPr>
          <w:rFonts w:ascii="方正楷体简体" w:eastAsia="方正楷体简体" w:hint="eastAsia"/>
          <w:sz w:val="32"/>
          <w:szCs w:val="32"/>
        </w:rPr>
        <w:t>（不含驻场人员收费价格）</w:t>
      </w:r>
    </w:p>
    <w:p w:rsidR="00FA3D03" w:rsidRPr="00700D7D" w:rsidRDefault="00FA3D03" w:rsidP="00FA3D03">
      <w:pPr>
        <w:spacing w:line="600" w:lineRule="exact"/>
        <w:rPr>
          <w:rFonts w:eastAsia="方正仿宋简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3"/>
        <w:gridCol w:w="1992"/>
        <w:gridCol w:w="678"/>
        <w:gridCol w:w="1014"/>
        <w:gridCol w:w="1190"/>
        <w:gridCol w:w="993"/>
      </w:tblGrid>
      <w:tr w:rsidR="00FA3D03" w:rsidRPr="00AE5A64" w:rsidTr="00AB1E5E">
        <w:trPr>
          <w:trHeight w:val="428"/>
          <w:jc w:val="center"/>
        </w:trPr>
        <w:tc>
          <w:tcPr>
            <w:tcW w:w="3063" w:type="dxa"/>
            <w:vMerge w:val="restart"/>
            <w:vAlign w:val="center"/>
          </w:tcPr>
          <w:p w:rsidR="00FA3D03" w:rsidRPr="00AE5A64" w:rsidRDefault="00FA3D03" w:rsidP="00AB1E5E">
            <w:pPr>
              <w:spacing w:line="300" w:lineRule="exact"/>
              <w:jc w:val="center"/>
              <w:rPr>
                <w:rFonts w:ascii="方正书宋简体" w:eastAsia="方正书宋简体" w:hint="eastAsia"/>
                <w:color w:val="000000"/>
                <w:szCs w:val="21"/>
              </w:rPr>
            </w:pPr>
            <w:r w:rsidRPr="00AE5A64">
              <w:rPr>
                <w:rFonts w:ascii="方正书宋简体" w:eastAsia="方正书宋简体" w:hAnsi="宋体" w:hint="eastAsia"/>
                <w:color w:val="000000"/>
                <w:szCs w:val="21"/>
              </w:rPr>
              <w:t>类  型</w:t>
            </w:r>
          </w:p>
          <w:p w:rsidR="00FA3D03" w:rsidRPr="00AE5A64" w:rsidRDefault="00FA3D03" w:rsidP="00AB1E5E">
            <w:pPr>
              <w:snapToGrid w:val="0"/>
              <w:spacing w:line="300" w:lineRule="exact"/>
              <w:jc w:val="center"/>
              <w:rPr>
                <w:rFonts w:ascii="方正书宋简体" w:eastAsia="方正书宋简体" w:hint="eastAsia"/>
                <w:color w:val="000000"/>
                <w:szCs w:val="21"/>
              </w:rPr>
            </w:pPr>
          </w:p>
          <w:p w:rsidR="00FA3D03" w:rsidRPr="00AE5A64" w:rsidRDefault="00FA3D03" w:rsidP="00AB1E5E">
            <w:pPr>
              <w:spacing w:line="300" w:lineRule="exact"/>
              <w:jc w:val="center"/>
              <w:rPr>
                <w:rFonts w:ascii="方正书宋简体" w:eastAsia="方正书宋简体" w:hint="eastAsia"/>
                <w:color w:val="000000"/>
                <w:szCs w:val="21"/>
              </w:rPr>
            </w:pPr>
            <w:r w:rsidRPr="00AE5A64">
              <w:rPr>
                <w:rFonts w:ascii="方正书宋简体" w:eastAsia="方正书宋简体" w:hAnsi="宋体" w:hint="eastAsia"/>
                <w:color w:val="000000"/>
                <w:szCs w:val="21"/>
              </w:rPr>
              <w:t>费  率</w:t>
            </w:r>
            <w:r w:rsidRPr="00AE5A64">
              <w:rPr>
                <w:rFonts w:ascii="方正书宋简体" w:eastAsia="方正书宋简体" w:cs="Arial" w:hint="eastAsia"/>
                <w:color w:val="000000"/>
                <w:kern w:val="0"/>
                <w:szCs w:val="21"/>
              </w:rPr>
              <w:t>(‰)</w:t>
            </w:r>
          </w:p>
        </w:tc>
        <w:tc>
          <w:tcPr>
            <w:tcW w:w="5867" w:type="dxa"/>
            <w:gridSpan w:val="5"/>
            <w:vAlign w:val="center"/>
          </w:tcPr>
          <w:p w:rsidR="00FA3D03" w:rsidRPr="00AE5A64" w:rsidRDefault="00FA3D03" w:rsidP="00AB1E5E">
            <w:pPr>
              <w:spacing w:line="300" w:lineRule="exact"/>
              <w:jc w:val="center"/>
              <w:rPr>
                <w:rFonts w:ascii="方正书宋简体" w:eastAsia="方正书宋简体" w:hint="eastAsia"/>
                <w:color w:val="000000"/>
                <w:szCs w:val="21"/>
              </w:rPr>
            </w:pPr>
            <w:r w:rsidRPr="00AE5A64">
              <w:rPr>
                <w:rFonts w:ascii="方正书宋简体" w:eastAsia="方正书宋简体" w:cs="Arial" w:hint="eastAsia"/>
                <w:color w:val="000000"/>
                <w:kern w:val="0"/>
                <w:szCs w:val="21"/>
              </w:rPr>
              <w:t>项目建安造价（亿元）</w:t>
            </w:r>
          </w:p>
        </w:tc>
      </w:tr>
      <w:tr w:rsidR="00FA3D03" w:rsidRPr="00AE5A64" w:rsidTr="00AB1E5E">
        <w:trPr>
          <w:trHeight w:val="586"/>
          <w:jc w:val="center"/>
        </w:trPr>
        <w:tc>
          <w:tcPr>
            <w:tcW w:w="3063" w:type="dxa"/>
            <w:vMerge/>
          </w:tcPr>
          <w:p w:rsidR="00FA3D03" w:rsidRPr="00AE5A64" w:rsidRDefault="00FA3D03" w:rsidP="00AB1E5E">
            <w:pPr>
              <w:spacing w:line="300" w:lineRule="exact"/>
              <w:rPr>
                <w:rFonts w:ascii="方正书宋简体" w:eastAsia="方正书宋简体" w:hAnsi="宋体" w:hint="eastAsia"/>
                <w:color w:val="000000"/>
                <w:szCs w:val="21"/>
              </w:rPr>
            </w:pPr>
          </w:p>
        </w:tc>
        <w:tc>
          <w:tcPr>
            <w:tcW w:w="1992" w:type="dxa"/>
            <w:vAlign w:val="center"/>
          </w:tcPr>
          <w:p w:rsidR="00FA3D03" w:rsidRPr="00AE5A64" w:rsidRDefault="00FA3D03" w:rsidP="00AB1E5E">
            <w:pPr>
              <w:spacing w:line="300" w:lineRule="exact"/>
              <w:jc w:val="center"/>
              <w:rPr>
                <w:rFonts w:ascii="方正书宋简体" w:eastAsia="方正书宋简体" w:cs="Arial" w:hint="eastAsia"/>
                <w:color w:val="000000"/>
                <w:kern w:val="0"/>
                <w:szCs w:val="21"/>
              </w:rPr>
            </w:pPr>
            <w:r w:rsidRPr="00AE5A64">
              <w:rPr>
                <w:rFonts w:ascii="方正书宋简体" w:eastAsia="方正书宋简体" w:cs="Arial" w:hint="eastAsia"/>
                <w:color w:val="000000"/>
                <w:kern w:val="0"/>
                <w:szCs w:val="21"/>
              </w:rPr>
              <w:t>0.5以下（不含0.5）</w:t>
            </w:r>
          </w:p>
        </w:tc>
        <w:tc>
          <w:tcPr>
            <w:tcW w:w="678" w:type="dxa"/>
            <w:vAlign w:val="center"/>
          </w:tcPr>
          <w:p w:rsidR="00FA3D03" w:rsidRPr="00AE5A64" w:rsidRDefault="00FA3D03" w:rsidP="00AB1E5E">
            <w:pPr>
              <w:spacing w:line="300" w:lineRule="exact"/>
              <w:jc w:val="center"/>
              <w:rPr>
                <w:rFonts w:ascii="方正书宋简体" w:eastAsia="方正书宋简体" w:cs="Arial" w:hint="eastAsia"/>
                <w:color w:val="000000"/>
                <w:kern w:val="0"/>
                <w:szCs w:val="21"/>
              </w:rPr>
            </w:pPr>
            <w:r w:rsidRPr="00AE5A64">
              <w:rPr>
                <w:rFonts w:ascii="方正书宋简体" w:eastAsia="方正书宋简体" w:cs="Arial" w:hint="eastAsia"/>
                <w:color w:val="000000"/>
                <w:kern w:val="0"/>
                <w:szCs w:val="21"/>
              </w:rPr>
              <w:t>0.5-1</w:t>
            </w:r>
          </w:p>
        </w:tc>
        <w:tc>
          <w:tcPr>
            <w:tcW w:w="1014" w:type="dxa"/>
            <w:vAlign w:val="center"/>
          </w:tcPr>
          <w:p w:rsidR="00FA3D03" w:rsidRPr="00AE5A64" w:rsidRDefault="00FA3D03" w:rsidP="00AB1E5E">
            <w:pPr>
              <w:spacing w:line="300" w:lineRule="exact"/>
              <w:jc w:val="center"/>
              <w:rPr>
                <w:rFonts w:ascii="方正书宋简体" w:eastAsia="方正书宋简体" w:cs="Arial" w:hint="eastAsia"/>
                <w:color w:val="000000"/>
                <w:kern w:val="0"/>
                <w:szCs w:val="21"/>
              </w:rPr>
            </w:pPr>
            <w:r w:rsidRPr="00AE5A64">
              <w:rPr>
                <w:rFonts w:ascii="方正书宋简体" w:eastAsia="方正书宋简体" w:cs="Arial" w:hint="eastAsia"/>
                <w:color w:val="000000"/>
                <w:kern w:val="0"/>
                <w:szCs w:val="21"/>
              </w:rPr>
              <w:t>1-5</w:t>
            </w:r>
          </w:p>
        </w:tc>
        <w:tc>
          <w:tcPr>
            <w:tcW w:w="1190" w:type="dxa"/>
            <w:vAlign w:val="center"/>
          </w:tcPr>
          <w:p w:rsidR="00FA3D03" w:rsidRPr="00AE5A64" w:rsidRDefault="00FA3D03" w:rsidP="00AB1E5E">
            <w:pPr>
              <w:spacing w:line="300" w:lineRule="exact"/>
              <w:jc w:val="center"/>
              <w:rPr>
                <w:rFonts w:ascii="方正书宋简体" w:eastAsia="方正书宋简体" w:cs="Arial" w:hint="eastAsia"/>
                <w:color w:val="000000"/>
                <w:kern w:val="0"/>
                <w:szCs w:val="21"/>
              </w:rPr>
            </w:pPr>
            <w:r w:rsidRPr="00AE5A64">
              <w:rPr>
                <w:rFonts w:ascii="方正书宋简体" w:eastAsia="方正书宋简体" w:cs="Arial" w:hint="eastAsia"/>
                <w:color w:val="000000"/>
                <w:kern w:val="0"/>
                <w:szCs w:val="21"/>
              </w:rPr>
              <w:t>5-10</w:t>
            </w:r>
          </w:p>
        </w:tc>
        <w:tc>
          <w:tcPr>
            <w:tcW w:w="993" w:type="dxa"/>
            <w:vAlign w:val="center"/>
          </w:tcPr>
          <w:p w:rsidR="00FA3D03" w:rsidRPr="00AE5A64" w:rsidRDefault="00FA3D03" w:rsidP="00AB1E5E">
            <w:pPr>
              <w:spacing w:line="300" w:lineRule="exact"/>
              <w:jc w:val="center"/>
              <w:rPr>
                <w:rFonts w:ascii="方正书宋简体" w:eastAsia="方正书宋简体" w:cs="Arial" w:hint="eastAsia"/>
                <w:color w:val="000000"/>
                <w:kern w:val="0"/>
                <w:szCs w:val="21"/>
              </w:rPr>
            </w:pPr>
            <w:r w:rsidRPr="00AE5A64">
              <w:rPr>
                <w:rFonts w:ascii="方正书宋简体" w:eastAsia="方正书宋简体" w:cs="Arial" w:hint="eastAsia"/>
                <w:color w:val="000000"/>
                <w:kern w:val="0"/>
                <w:szCs w:val="21"/>
              </w:rPr>
              <w:t>10以上</w:t>
            </w:r>
          </w:p>
        </w:tc>
      </w:tr>
      <w:tr w:rsidR="00FA3D03" w:rsidRPr="00AE5A64" w:rsidTr="00AB1E5E">
        <w:trPr>
          <w:trHeight w:val="413"/>
          <w:jc w:val="center"/>
        </w:trPr>
        <w:tc>
          <w:tcPr>
            <w:tcW w:w="3063" w:type="dxa"/>
          </w:tcPr>
          <w:p w:rsidR="00FA3D03" w:rsidRPr="00AE5A64" w:rsidRDefault="00FA3D03" w:rsidP="00AB1E5E">
            <w:pPr>
              <w:spacing w:line="300" w:lineRule="exact"/>
              <w:rPr>
                <w:rFonts w:ascii="方正书宋简体" w:eastAsia="方正书宋简体" w:hint="eastAsia"/>
                <w:color w:val="000000"/>
                <w:szCs w:val="21"/>
              </w:rPr>
            </w:pPr>
            <w:r w:rsidRPr="00AE5A64">
              <w:rPr>
                <w:rFonts w:ascii="方正书宋简体" w:eastAsia="方正书宋简体" w:hAnsi="宋体" w:hint="eastAsia"/>
                <w:color w:val="000000"/>
                <w:szCs w:val="21"/>
              </w:rPr>
              <w:t>A型（</w:t>
            </w:r>
            <w:r w:rsidRPr="00AE5A64">
              <w:rPr>
                <w:rFonts w:ascii="方正书宋简体" w:eastAsia="方正书宋简体" w:hAnsi="宋体" w:cs="宋体" w:hint="eastAsia"/>
                <w:color w:val="000000"/>
                <w:szCs w:val="21"/>
              </w:rPr>
              <w:t>从投资立项开始</w:t>
            </w:r>
            <w:r w:rsidRPr="00AE5A64">
              <w:rPr>
                <w:rFonts w:ascii="方正书宋简体" w:eastAsia="方正书宋简体" w:hAnsi="宋体" w:hint="eastAsia"/>
                <w:color w:val="000000"/>
                <w:szCs w:val="21"/>
              </w:rPr>
              <w:t>）</w:t>
            </w:r>
          </w:p>
        </w:tc>
        <w:tc>
          <w:tcPr>
            <w:tcW w:w="1992"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int="eastAsia"/>
                <w:color w:val="000000"/>
                <w:szCs w:val="21"/>
              </w:rPr>
              <w:t>17</w:t>
            </w:r>
          </w:p>
        </w:tc>
        <w:tc>
          <w:tcPr>
            <w:tcW w:w="678" w:type="dxa"/>
            <w:vAlign w:val="center"/>
          </w:tcPr>
          <w:p w:rsidR="00FA3D03" w:rsidRPr="00AE5A64" w:rsidRDefault="00FA3D03" w:rsidP="00AB1E5E">
            <w:pPr>
              <w:widowControl/>
              <w:spacing w:line="300" w:lineRule="exact"/>
              <w:jc w:val="center"/>
              <w:textAlignment w:val="center"/>
              <w:rPr>
                <w:rFonts w:ascii="方正书宋简体" w:eastAsia="方正书宋简体" w:hAnsi="宋体" w:cs="宋体" w:hint="eastAsia"/>
                <w:color w:val="000000"/>
                <w:kern w:val="0"/>
                <w:szCs w:val="21"/>
              </w:rPr>
            </w:pPr>
            <w:r w:rsidRPr="00AE5A64">
              <w:rPr>
                <w:rFonts w:ascii="方正书宋简体" w:eastAsia="方正书宋简体" w:hAnsi="宋体" w:cs="宋体" w:hint="eastAsia"/>
                <w:color w:val="000000"/>
                <w:kern w:val="0"/>
                <w:szCs w:val="21"/>
              </w:rPr>
              <w:t>15</w:t>
            </w:r>
          </w:p>
        </w:tc>
        <w:tc>
          <w:tcPr>
            <w:tcW w:w="1014"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12</w:t>
            </w:r>
          </w:p>
        </w:tc>
        <w:tc>
          <w:tcPr>
            <w:tcW w:w="1190"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10</w:t>
            </w:r>
          </w:p>
        </w:tc>
        <w:tc>
          <w:tcPr>
            <w:tcW w:w="993"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9</w:t>
            </w:r>
          </w:p>
        </w:tc>
      </w:tr>
      <w:tr w:rsidR="00FA3D03" w:rsidRPr="00AE5A64" w:rsidTr="00AB1E5E">
        <w:trPr>
          <w:trHeight w:val="336"/>
          <w:jc w:val="center"/>
        </w:trPr>
        <w:tc>
          <w:tcPr>
            <w:tcW w:w="3063" w:type="dxa"/>
          </w:tcPr>
          <w:p w:rsidR="00FA3D03" w:rsidRPr="00AE5A64" w:rsidRDefault="00FA3D03" w:rsidP="00AB1E5E">
            <w:pPr>
              <w:spacing w:line="300" w:lineRule="exact"/>
              <w:rPr>
                <w:rFonts w:ascii="方正书宋简体" w:eastAsia="方正书宋简体" w:hint="eastAsia"/>
                <w:color w:val="000000"/>
                <w:szCs w:val="21"/>
              </w:rPr>
            </w:pPr>
            <w:r w:rsidRPr="00AE5A64">
              <w:rPr>
                <w:rFonts w:ascii="方正书宋简体" w:eastAsia="方正书宋简体" w:hAnsi="宋体" w:hint="eastAsia"/>
                <w:color w:val="000000"/>
                <w:szCs w:val="21"/>
              </w:rPr>
              <w:t>B型(从勘察设计开始）</w:t>
            </w:r>
          </w:p>
        </w:tc>
        <w:tc>
          <w:tcPr>
            <w:tcW w:w="1992"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int="eastAsia"/>
                <w:color w:val="000000"/>
                <w:szCs w:val="21"/>
              </w:rPr>
              <w:t>15</w:t>
            </w:r>
          </w:p>
        </w:tc>
        <w:tc>
          <w:tcPr>
            <w:tcW w:w="678" w:type="dxa"/>
            <w:vAlign w:val="center"/>
          </w:tcPr>
          <w:p w:rsidR="00FA3D03" w:rsidRPr="00AE5A64" w:rsidRDefault="00FA3D03" w:rsidP="00AB1E5E">
            <w:pPr>
              <w:widowControl/>
              <w:spacing w:line="300" w:lineRule="exact"/>
              <w:jc w:val="center"/>
              <w:textAlignment w:val="center"/>
              <w:rPr>
                <w:rFonts w:ascii="方正书宋简体" w:eastAsia="方正书宋简体" w:hAnsi="宋体" w:cs="宋体" w:hint="eastAsia"/>
                <w:color w:val="000000"/>
                <w:kern w:val="0"/>
                <w:szCs w:val="21"/>
              </w:rPr>
            </w:pPr>
            <w:r w:rsidRPr="00AE5A64">
              <w:rPr>
                <w:rFonts w:ascii="方正书宋简体" w:eastAsia="方正书宋简体" w:hAnsi="宋体" w:cs="宋体" w:hint="eastAsia"/>
                <w:color w:val="000000"/>
                <w:kern w:val="0"/>
                <w:szCs w:val="21"/>
              </w:rPr>
              <w:t>13</w:t>
            </w:r>
          </w:p>
        </w:tc>
        <w:tc>
          <w:tcPr>
            <w:tcW w:w="1014"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11</w:t>
            </w:r>
          </w:p>
        </w:tc>
        <w:tc>
          <w:tcPr>
            <w:tcW w:w="1190"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9</w:t>
            </w:r>
          </w:p>
        </w:tc>
        <w:tc>
          <w:tcPr>
            <w:tcW w:w="993"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8</w:t>
            </w:r>
          </w:p>
        </w:tc>
      </w:tr>
      <w:tr w:rsidR="00FA3D03" w:rsidRPr="00AE5A64" w:rsidTr="00AB1E5E">
        <w:trPr>
          <w:trHeight w:val="336"/>
          <w:jc w:val="center"/>
        </w:trPr>
        <w:tc>
          <w:tcPr>
            <w:tcW w:w="3063" w:type="dxa"/>
          </w:tcPr>
          <w:p w:rsidR="00FA3D03" w:rsidRPr="00AE5A64" w:rsidRDefault="00FA3D03" w:rsidP="00AB1E5E">
            <w:pPr>
              <w:spacing w:line="300" w:lineRule="exact"/>
              <w:rPr>
                <w:rFonts w:ascii="方正书宋简体" w:eastAsia="方正书宋简体" w:hint="eastAsia"/>
                <w:color w:val="000000"/>
                <w:szCs w:val="21"/>
              </w:rPr>
            </w:pPr>
            <w:r w:rsidRPr="00AE5A64">
              <w:rPr>
                <w:rFonts w:ascii="方正书宋简体" w:eastAsia="方正书宋简体" w:hAnsi="宋体" w:hint="eastAsia"/>
                <w:color w:val="000000"/>
                <w:szCs w:val="21"/>
              </w:rPr>
              <w:t>C型（从招标文件开始）</w:t>
            </w:r>
          </w:p>
        </w:tc>
        <w:tc>
          <w:tcPr>
            <w:tcW w:w="1992"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int="eastAsia"/>
                <w:color w:val="000000"/>
                <w:szCs w:val="21"/>
              </w:rPr>
              <w:t>13</w:t>
            </w:r>
          </w:p>
        </w:tc>
        <w:tc>
          <w:tcPr>
            <w:tcW w:w="678" w:type="dxa"/>
            <w:vAlign w:val="center"/>
          </w:tcPr>
          <w:p w:rsidR="00FA3D03" w:rsidRPr="00AE5A64" w:rsidRDefault="00FA3D03" w:rsidP="00AB1E5E">
            <w:pPr>
              <w:widowControl/>
              <w:spacing w:line="300" w:lineRule="exact"/>
              <w:jc w:val="center"/>
              <w:textAlignment w:val="center"/>
              <w:rPr>
                <w:rFonts w:ascii="方正书宋简体" w:eastAsia="方正书宋简体" w:hAnsi="宋体" w:cs="宋体" w:hint="eastAsia"/>
                <w:color w:val="000000"/>
                <w:kern w:val="0"/>
                <w:szCs w:val="21"/>
              </w:rPr>
            </w:pPr>
            <w:r w:rsidRPr="00AE5A64">
              <w:rPr>
                <w:rFonts w:ascii="方正书宋简体" w:eastAsia="方正书宋简体" w:hAnsi="宋体" w:cs="宋体" w:hint="eastAsia"/>
                <w:color w:val="000000"/>
                <w:kern w:val="0"/>
                <w:szCs w:val="21"/>
              </w:rPr>
              <w:t>12</w:t>
            </w:r>
          </w:p>
        </w:tc>
        <w:tc>
          <w:tcPr>
            <w:tcW w:w="1014"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10</w:t>
            </w:r>
          </w:p>
        </w:tc>
        <w:tc>
          <w:tcPr>
            <w:tcW w:w="1190"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8</w:t>
            </w:r>
          </w:p>
        </w:tc>
        <w:tc>
          <w:tcPr>
            <w:tcW w:w="993"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7</w:t>
            </w:r>
          </w:p>
        </w:tc>
      </w:tr>
      <w:tr w:rsidR="00FA3D03" w:rsidRPr="00AE5A64" w:rsidTr="00AB1E5E">
        <w:trPr>
          <w:trHeight w:val="336"/>
          <w:jc w:val="center"/>
        </w:trPr>
        <w:tc>
          <w:tcPr>
            <w:tcW w:w="3063" w:type="dxa"/>
          </w:tcPr>
          <w:p w:rsidR="00FA3D03" w:rsidRPr="00AE5A64" w:rsidRDefault="00FA3D03" w:rsidP="00AB1E5E">
            <w:pPr>
              <w:spacing w:line="300" w:lineRule="exact"/>
              <w:rPr>
                <w:rFonts w:ascii="方正书宋简体" w:eastAsia="方正书宋简体" w:hint="eastAsia"/>
                <w:color w:val="000000"/>
                <w:szCs w:val="21"/>
              </w:rPr>
            </w:pPr>
            <w:r w:rsidRPr="00AE5A64">
              <w:rPr>
                <w:rFonts w:ascii="方正书宋简体" w:eastAsia="方正书宋简体" w:hAnsi="宋体" w:hint="eastAsia"/>
                <w:color w:val="000000"/>
                <w:szCs w:val="21"/>
              </w:rPr>
              <w:t>D型（从施工开始）</w:t>
            </w:r>
          </w:p>
        </w:tc>
        <w:tc>
          <w:tcPr>
            <w:tcW w:w="1992"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int="eastAsia"/>
                <w:color w:val="000000"/>
                <w:szCs w:val="21"/>
              </w:rPr>
              <w:t>12</w:t>
            </w:r>
          </w:p>
        </w:tc>
        <w:tc>
          <w:tcPr>
            <w:tcW w:w="678" w:type="dxa"/>
            <w:vAlign w:val="center"/>
          </w:tcPr>
          <w:p w:rsidR="00FA3D03" w:rsidRPr="00AE5A64" w:rsidRDefault="00FA3D03" w:rsidP="00AB1E5E">
            <w:pPr>
              <w:widowControl/>
              <w:spacing w:line="300" w:lineRule="exact"/>
              <w:jc w:val="center"/>
              <w:textAlignment w:val="center"/>
              <w:rPr>
                <w:rFonts w:ascii="方正书宋简体" w:eastAsia="方正书宋简体" w:hAnsi="宋体" w:cs="宋体" w:hint="eastAsia"/>
                <w:color w:val="000000"/>
                <w:kern w:val="0"/>
                <w:szCs w:val="21"/>
              </w:rPr>
            </w:pPr>
            <w:r w:rsidRPr="00AE5A64">
              <w:rPr>
                <w:rFonts w:ascii="方正书宋简体" w:eastAsia="方正书宋简体" w:hAnsi="宋体" w:cs="宋体" w:hint="eastAsia"/>
                <w:color w:val="000000"/>
                <w:kern w:val="0"/>
                <w:szCs w:val="21"/>
              </w:rPr>
              <w:t>10</w:t>
            </w:r>
          </w:p>
        </w:tc>
        <w:tc>
          <w:tcPr>
            <w:tcW w:w="1014"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9</w:t>
            </w:r>
          </w:p>
        </w:tc>
        <w:tc>
          <w:tcPr>
            <w:tcW w:w="1190"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7</w:t>
            </w:r>
          </w:p>
        </w:tc>
        <w:tc>
          <w:tcPr>
            <w:tcW w:w="993" w:type="dxa"/>
            <w:vAlign w:val="center"/>
          </w:tcPr>
          <w:p w:rsidR="00FA3D03" w:rsidRPr="00AE5A64" w:rsidRDefault="00FA3D03" w:rsidP="00AB1E5E">
            <w:pPr>
              <w:widowControl/>
              <w:spacing w:line="300" w:lineRule="exact"/>
              <w:jc w:val="center"/>
              <w:textAlignment w:val="center"/>
              <w:rPr>
                <w:rFonts w:ascii="方正书宋简体" w:eastAsia="方正书宋简体" w:hint="eastAsia"/>
                <w:color w:val="000000"/>
                <w:szCs w:val="21"/>
              </w:rPr>
            </w:pPr>
            <w:r w:rsidRPr="00AE5A64">
              <w:rPr>
                <w:rFonts w:ascii="方正书宋简体" w:eastAsia="方正书宋简体" w:hAnsi="宋体" w:cs="宋体" w:hint="eastAsia"/>
                <w:color w:val="000000"/>
                <w:kern w:val="0"/>
                <w:szCs w:val="21"/>
              </w:rPr>
              <w:t>6</w:t>
            </w:r>
          </w:p>
        </w:tc>
      </w:tr>
    </w:tbl>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备注：</w:t>
      </w:r>
    </w:p>
    <w:p w:rsidR="00FA3D03" w:rsidRPr="00AE5A64" w:rsidRDefault="00FA3D03" w:rsidP="00FA3D03">
      <w:pPr>
        <w:spacing w:line="600" w:lineRule="exact"/>
        <w:ind w:firstLineChars="200" w:firstLine="640"/>
        <w:rPr>
          <w:rFonts w:eastAsia="方正仿宋简体" w:hint="eastAsia"/>
          <w:sz w:val="32"/>
          <w:szCs w:val="32"/>
        </w:rPr>
      </w:pPr>
      <w:r>
        <w:rPr>
          <w:rFonts w:eastAsia="方正仿宋简体" w:hint="eastAsia"/>
          <w:sz w:val="32"/>
          <w:szCs w:val="32"/>
        </w:rPr>
        <w:t>一</w:t>
      </w:r>
      <w:r w:rsidRPr="00AE5A64">
        <w:rPr>
          <w:rFonts w:eastAsia="方正仿宋简体" w:hint="eastAsia"/>
          <w:sz w:val="32"/>
          <w:szCs w:val="32"/>
        </w:rPr>
        <w:t>、建设项目全过程跟踪审计内容</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建设工程项目全过程跟踪审计是造价咨询机构受政府相关部门或建设单位的委托，对大中型建设工程项目的投资立项、勘查设计、招投标、合同、施工、项目竣工验收、结算、决算等全过程管理和技术经济活动的合法性，真实性，效益性进行连续、全面、系统、事前、事后、事中的签证审查监督和评价的活动。其审计内容是：</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1</w:t>
      </w:r>
      <w:r w:rsidRPr="00AE5A64">
        <w:rPr>
          <w:rFonts w:eastAsia="方正仿宋简体" w:hint="eastAsia"/>
          <w:sz w:val="32"/>
          <w:szCs w:val="32"/>
        </w:rPr>
        <w:t>投资立项审计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1.1</w:t>
      </w:r>
      <w:r w:rsidRPr="00AE5A64">
        <w:rPr>
          <w:rFonts w:eastAsia="方正仿宋简体" w:hint="eastAsia"/>
          <w:sz w:val="32"/>
          <w:szCs w:val="32"/>
        </w:rPr>
        <w:t>项目投资立项决策程序审计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 xml:space="preserve">1.2 </w:t>
      </w:r>
      <w:r w:rsidRPr="00AE5A64">
        <w:rPr>
          <w:rFonts w:eastAsia="方正仿宋简体" w:hint="eastAsia"/>
          <w:sz w:val="32"/>
          <w:szCs w:val="32"/>
        </w:rPr>
        <w:t>项目可行性研究审批</w:t>
      </w:r>
      <w:r w:rsidRPr="00AE5A64">
        <w:rPr>
          <w:rFonts w:eastAsia="方正仿宋简体" w:hint="eastAsia"/>
          <w:sz w:val="32"/>
          <w:szCs w:val="32"/>
        </w:rPr>
        <w:t>(</w:t>
      </w:r>
      <w:r w:rsidRPr="00AE5A64">
        <w:rPr>
          <w:rFonts w:eastAsia="方正仿宋简体" w:hint="eastAsia"/>
          <w:sz w:val="32"/>
          <w:szCs w:val="32"/>
        </w:rPr>
        <w:t>或项目申请报告）审计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 xml:space="preserve">1.3 </w:t>
      </w:r>
      <w:r w:rsidRPr="00AE5A64">
        <w:rPr>
          <w:rFonts w:eastAsia="方正仿宋简体" w:hint="eastAsia"/>
          <w:sz w:val="32"/>
          <w:szCs w:val="32"/>
        </w:rPr>
        <w:t>项目环境影响评价审计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 xml:space="preserve">1.4 </w:t>
      </w:r>
      <w:r w:rsidRPr="00AE5A64">
        <w:rPr>
          <w:rFonts w:eastAsia="方正仿宋简体" w:hint="eastAsia"/>
          <w:sz w:val="32"/>
          <w:szCs w:val="32"/>
        </w:rPr>
        <w:t>项目选址、规划、用地审计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1.5</w:t>
      </w:r>
      <w:r w:rsidRPr="00AE5A64">
        <w:rPr>
          <w:rFonts w:eastAsia="方正仿宋简体" w:hint="eastAsia"/>
          <w:sz w:val="32"/>
          <w:szCs w:val="32"/>
        </w:rPr>
        <w:t>项目投资估算审计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lastRenderedPageBreak/>
        <w:t>1.6</w:t>
      </w:r>
      <w:r w:rsidRPr="00AE5A64">
        <w:rPr>
          <w:rFonts w:eastAsia="方正仿宋简体" w:hint="eastAsia"/>
          <w:sz w:val="32"/>
          <w:szCs w:val="32"/>
        </w:rPr>
        <w:t>项目经济评价审计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w:t>
      </w:r>
      <w:r w:rsidRPr="00AE5A64">
        <w:rPr>
          <w:rFonts w:eastAsia="方正仿宋简体" w:hint="eastAsia"/>
          <w:sz w:val="32"/>
          <w:szCs w:val="32"/>
        </w:rPr>
        <w:t>勘察设计审计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2.1</w:t>
      </w:r>
      <w:r w:rsidRPr="00AE5A64">
        <w:rPr>
          <w:rFonts w:eastAsia="方正仿宋简体" w:hint="eastAsia"/>
          <w:sz w:val="32"/>
          <w:szCs w:val="32"/>
        </w:rPr>
        <w:t>勘察设计招投标审计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2.2</w:t>
      </w:r>
      <w:r w:rsidRPr="00AE5A64">
        <w:rPr>
          <w:rFonts w:eastAsia="方正仿宋简体" w:hint="eastAsia"/>
          <w:sz w:val="32"/>
          <w:szCs w:val="32"/>
        </w:rPr>
        <w:t>初步设计审计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2.3</w:t>
      </w:r>
      <w:r w:rsidRPr="00AE5A64">
        <w:rPr>
          <w:rFonts w:eastAsia="方正仿宋简体" w:hint="eastAsia"/>
          <w:sz w:val="32"/>
          <w:szCs w:val="32"/>
        </w:rPr>
        <w:t>概算审计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2.4</w:t>
      </w:r>
      <w:r w:rsidRPr="00AE5A64">
        <w:rPr>
          <w:rFonts w:eastAsia="方正仿宋简体" w:hint="eastAsia"/>
          <w:sz w:val="32"/>
          <w:szCs w:val="32"/>
        </w:rPr>
        <w:t>施工图设计审计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2.5</w:t>
      </w:r>
      <w:r w:rsidRPr="00AE5A64">
        <w:rPr>
          <w:rFonts w:eastAsia="方正仿宋简体" w:hint="eastAsia"/>
          <w:sz w:val="32"/>
          <w:szCs w:val="32"/>
        </w:rPr>
        <w:t>施工图预算审计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2.6</w:t>
      </w:r>
      <w:r w:rsidRPr="00AE5A64">
        <w:rPr>
          <w:rFonts w:eastAsia="方正仿宋简体" w:hint="eastAsia"/>
          <w:sz w:val="32"/>
          <w:szCs w:val="32"/>
        </w:rPr>
        <w:t>限额设计审计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w:t>
      </w:r>
      <w:r w:rsidRPr="00AE5A64">
        <w:rPr>
          <w:rFonts w:eastAsia="方正仿宋简体" w:hint="eastAsia"/>
          <w:sz w:val="32"/>
          <w:szCs w:val="32"/>
        </w:rPr>
        <w:t>招投标审计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3.1</w:t>
      </w:r>
      <w:r w:rsidRPr="00AE5A64">
        <w:rPr>
          <w:rFonts w:eastAsia="方正仿宋简体" w:hint="eastAsia"/>
          <w:sz w:val="32"/>
          <w:szCs w:val="32"/>
        </w:rPr>
        <w:t>招标文件审计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3.2</w:t>
      </w:r>
      <w:r w:rsidRPr="00AE5A64">
        <w:rPr>
          <w:rFonts w:eastAsia="方正仿宋简体" w:hint="eastAsia"/>
          <w:sz w:val="32"/>
          <w:szCs w:val="32"/>
        </w:rPr>
        <w:t>工程量清单审计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3.3</w:t>
      </w:r>
      <w:r w:rsidRPr="00AE5A64">
        <w:rPr>
          <w:rFonts w:eastAsia="方正仿宋简体" w:hint="eastAsia"/>
          <w:sz w:val="32"/>
          <w:szCs w:val="32"/>
        </w:rPr>
        <w:t>招标控制价审计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3.4</w:t>
      </w:r>
      <w:r w:rsidRPr="00AE5A64">
        <w:rPr>
          <w:rFonts w:eastAsia="方正仿宋简体" w:hint="eastAsia"/>
          <w:sz w:val="32"/>
          <w:szCs w:val="32"/>
        </w:rPr>
        <w:t>投标报价审计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3.5</w:t>
      </w:r>
      <w:r w:rsidRPr="00AE5A64">
        <w:rPr>
          <w:rFonts w:eastAsia="方正仿宋简体" w:hint="eastAsia"/>
          <w:sz w:val="32"/>
          <w:szCs w:val="32"/>
        </w:rPr>
        <w:t>招投标过程审计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4</w:t>
      </w:r>
      <w:r w:rsidRPr="00AE5A64">
        <w:rPr>
          <w:rFonts w:eastAsia="方正仿宋简体" w:hint="eastAsia"/>
          <w:sz w:val="32"/>
          <w:szCs w:val="32"/>
        </w:rPr>
        <w:t>合同审计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4.1</w:t>
      </w:r>
      <w:r w:rsidRPr="00AE5A64">
        <w:rPr>
          <w:rFonts w:eastAsia="方正仿宋简体" w:hint="eastAsia"/>
          <w:sz w:val="32"/>
          <w:szCs w:val="32"/>
        </w:rPr>
        <w:t>勘察设计合同审计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4.2</w:t>
      </w:r>
      <w:r w:rsidRPr="00AE5A64">
        <w:rPr>
          <w:rFonts w:eastAsia="方正仿宋简体" w:hint="eastAsia"/>
          <w:sz w:val="32"/>
          <w:szCs w:val="32"/>
        </w:rPr>
        <w:t>监理合同审计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4.3</w:t>
      </w:r>
      <w:r w:rsidRPr="00AE5A64">
        <w:rPr>
          <w:rFonts w:eastAsia="方正仿宋简体" w:hint="eastAsia"/>
          <w:sz w:val="32"/>
          <w:szCs w:val="32"/>
        </w:rPr>
        <w:t>施工合同审计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4.4</w:t>
      </w:r>
      <w:r w:rsidRPr="00AE5A64">
        <w:rPr>
          <w:rFonts w:eastAsia="方正仿宋简体" w:hint="eastAsia"/>
          <w:sz w:val="32"/>
          <w:szCs w:val="32"/>
        </w:rPr>
        <w:t>材料、设备采购合同审计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 xml:space="preserve">4.5 </w:t>
      </w:r>
      <w:r w:rsidRPr="00AE5A64">
        <w:rPr>
          <w:rFonts w:eastAsia="方正仿宋简体" w:hint="eastAsia"/>
          <w:sz w:val="32"/>
          <w:szCs w:val="32"/>
        </w:rPr>
        <w:t>其他合同审计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w:t>
      </w:r>
      <w:r w:rsidRPr="00AE5A64">
        <w:rPr>
          <w:rFonts w:eastAsia="方正仿宋简体" w:hint="eastAsia"/>
          <w:sz w:val="32"/>
          <w:szCs w:val="32"/>
        </w:rPr>
        <w:t>施工管理审计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5.1</w:t>
      </w:r>
      <w:r w:rsidRPr="00AE5A64">
        <w:rPr>
          <w:rFonts w:eastAsia="方正仿宋简体" w:hint="eastAsia"/>
          <w:sz w:val="32"/>
          <w:szCs w:val="32"/>
        </w:rPr>
        <w:t>开工准备审计</w:t>
      </w:r>
    </w:p>
    <w:p w:rsidR="00FA3D03"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5.1.1</w:t>
        </w:r>
      </w:smartTag>
      <w:r w:rsidRPr="00AE5A64">
        <w:rPr>
          <w:rFonts w:eastAsia="方正仿宋简体" w:hint="eastAsia"/>
          <w:sz w:val="32"/>
          <w:szCs w:val="32"/>
        </w:rPr>
        <w:t>施工许可审计</w:t>
      </w:r>
    </w:p>
    <w:p w:rsidR="00FA3D03"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lastRenderedPageBreak/>
          <w:t>5.1.2</w:t>
        </w:r>
      </w:smartTag>
      <w:r w:rsidRPr="00AE5A64">
        <w:rPr>
          <w:rFonts w:eastAsia="方正仿宋简体" w:hint="eastAsia"/>
          <w:sz w:val="32"/>
          <w:szCs w:val="32"/>
        </w:rPr>
        <w:t>内部控制制度审计</w:t>
      </w:r>
    </w:p>
    <w:p w:rsidR="00FA3D03" w:rsidRPr="00AE5A64"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5.1.3</w:t>
        </w:r>
      </w:smartTag>
      <w:r w:rsidRPr="00AE5A64">
        <w:rPr>
          <w:rFonts w:eastAsia="方正仿宋简体" w:hint="eastAsia"/>
          <w:sz w:val="32"/>
          <w:szCs w:val="32"/>
        </w:rPr>
        <w:t xml:space="preserve"> </w:t>
      </w:r>
      <w:r w:rsidRPr="00AE5A64">
        <w:rPr>
          <w:rFonts w:eastAsia="方正仿宋简体" w:hint="eastAsia"/>
          <w:sz w:val="32"/>
          <w:szCs w:val="32"/>
        </w:rPr>
        <w:t>资金来源、到位情况审计</w:t>
      </w:r>
    </w:p>
    <w:p w:rsidR="00FA3D03" w:rsidRPr="00AE5A64"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5.1.4</w:t>
        </w:r>
      </w:smartTag>
      <w:r w:rsidRPr="00AE5A64">
        <w:rPr>
          <w:rFonts w:eastAsia="方正仿宋简体" w:hint="eastAsia"/>
          <w:sz w:val="32"/>
          <w:szCs w:val="32"/>
        </w:rPr>
        <w:t>前期费用支出审计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5.2</w:t>
      </w:r>
      <w:r w:rsidRPr="00AE5A64">
        <w:rPr>
          <w:rFonts w:eastAsia="方正仿宋简体" w:hint="eastAsia"/>
          <w:sz w:val="32"/>
          <w:szCs w:val="32"/>
        </w:rPr>
        <w:t>隐蔽工程审计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5.3</w:t>
      </w:r>
      <w:r w:rsidRPr="00AE5A64">
        <w:rPr>
          <w:rFonts w:eastAsia="方正仿宋简体" w:hint="eastAsia"/>
          <w:sz w:val="32"/>
          <w:szCs w:val="32"/>
        </w:rPr>
        <w:t>材料、设备采购审计</w:t>
      </w:r>
    </w:p>
    <w:p w:rsidR="00FA3D03"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5.3.1</w:t>
        </w:r>
      </w:smartTag>
      <w:r w:rsidRPr="00AE5A64">
        <w:rPr>
          <w:rFonts w:eastAsia="方正仿宋简体" w:hint="eastAsia"/>
          <w:sz w:val="32"/>
          <w:szCs w:val="32"/>
        </w:rPr>
        <w:t>材料、设备采购计划审计</w:t>
      </w:r>
    </w:p>
    <w:p w:rsidR="00FA3D03"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5.3.2</w:t>
        </w:r>
      </w:smartTag>
      <w:r w:rsidRPr="00AE5A64">
        <w:rPr>
          <w:rFonts w:eastAsia="方正仿宋简体" w:hint="eastAsia"/>
          <w:sz w:val="32"/>
          <w:szCs w:val="32"/>
        </w:rPr>
        <w:t>材料、设备采购合同执行情况审计</w:t>
      </w:r>
    </w:p>
    <w:p w:rsidR="00FA3D03" w:rsidRPr="00AE5A64"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5.3.3</w:t>
        </w:r>
      </w:smartTag>
      <w:r w:rsidRPr="00AE5A64">
        <w:rPr>
          <w:rFonts w:eastAsia="方正仿宋简体" w:hint="eastAsia"/>
          <w:sz w:val="32"/>
          <w:szCs w:val="32"/>
        </w:rPr>
        <w:t>材料、设备的验收、入库、保管及维护审计</w:t>
      </w:r>
    </w:p>
    <w:p w:rsidR="00FA3D03" w:rsidRPr="00AE5A64" w:rsidRDefault="00FA3D03" w:rsidP="00FA3D03">
      <w:pPr>
        <w:spacing w:line="600" w:lineRule="exact"/>
        <w:ind w:firstLineChars="200" w:firstLine="640"/>
        <w:rPr>
          <w:rFonts w:eastAsia="方正仿宋简体" w:hint="eastAsia"/>
          <w:sz w:val="32"/>
          <w:szCs w:val="32"/>
        </w:rPr>
      </w:pPr>
      <w:smartTag w:uri="urn:schemas-microsoft-com:office:smarttags" w:element="chsdate">
        <w:smartTagPr>
          <w:attr w:name="Year" w:val="1899"/>
          <w:attr w:name="Month" w:val="12"/>
          <w:attr w:name="Day" w:val="30"/>
          <w:attr w:name="IsLunarDate" w:val="False"/>
          <w:attr w:name="IsROCDate" w:val="False"/>
        </w:smartTagPr>
        <w:r w:rsidRPr="00AE5A64">
          <w:rPr>
            <w:rFonts w:eastAsia="方正仿宋简体" w:hint="eastAsia"/>
            <w:sz w:val="32"/>
            <w:szCs w:val="32"/>
          </w:rPr>
          <w:t>5.3.4</w:t>
        </w:r>
      </w:smartTag>
      <w:r w:rsidRPr="00AE5A64">
        <w:rPr>
          <w:rFonts w:eastAsia="方正仿宋简体" w:hint="eastAsia"/>
          <w:sz w:val="32"/>
          <w:szCs w:val="32"/>
        </w:rPr>
        <w:t>材料、设备采购费用核算审计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5.4</w:t>
      </w:r>
      <w:r w:rsidRPr="00AE5A64">
        <w:rPr>
          <w:rFonts w:eastAsia="方正仿宋简体" w:hint="eastAsia"/>
          <w:sz w:val="32"/>
          <w:szCs w:val="32"/>
        </w:rPr>
        <w:t>工程现场管理审计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5.5</w:t>
      </w:r>
      <w:r w:rsidRPr="00AE5A64">
        <w:rPr>
          <w:rFonts w:eastAsia="方正仿宋简体" w:hint="eastAsia"/>
          <w:sz w:val="32"/>
          <w:szCs w:val="32"/>
        </w:rPr>
        <w:t>工程进度款审计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5.6</w:t>
      </w:r>
      <w:r w:rsidRPr="00AE5A64">
        <w:rPr>
          <w:rFonts w:eastAsia="方正仿宋简体" w:hint="eastAsia"/>
          <w:sz w:val="32"/>
          <w:szCs w:val="32"/>
        </w:rPr>
        <w:t>工程变更、签证及价款调整审计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5.7</w:t>
      </w:r>
      <w:r w:rsidRPr="00AE5A64">
        <w:rPr>
          <w:rFonts w:eastAsia="方正仿宋简体" w:hint="eastAsia"/>
          <w:sz w:val="32"/>
          <w:szCs w:val="32"/>
        </w:rPr>
        <w:t>索赔审计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5.8</w:t>
      </w:r>
      <w:r w:rsidRPr="00AE5A64">
        <w:rPr>
          <w:rFonts w:eastAsia="方正仿宋简体" w:hint="eastAsia"/>
          <w:sz w:val="32"/>
          <w:szCs w:val="32"/>
        </w:rPr>
        <w:t>质量、安全、工期审计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5.9</w:t>
      </w:r>
      <w:r w:rsidRPr="00AE5A64">
        <w:rPr>
          <w:rFonts w:eastAsia="方正仿宋简体" w:hint="eastAsia"/>
          <w:sz w:val="32"/>
          <w:szCs w:val="32"/>
        </w:rPr>
        <w:t>监理管理审计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6</w:t>
      </w:r>
      <w:r w:rsidRPr="00AE5A64">
        <w:rPr>
          <w:rFonts w:eastAsia="方正仿宋简体" w:hint="eastAsia"/>
          <w:sz w:val="32"/>
          <w:szCs w:val="32"/>
        </w:rPr>
        <w:t>竣工结（决）算审计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6.1</w:t>
      </w:r>
      <w:r w:rsidRPr="00AE5A64">
        <w:rPr>
          <w:rFonts w:eastAsia="方正仿宋简体" w:hint="eastAsia"/>
          <w:sz w:val="32"/>
          <w:szCs w:val="32"/>
        </w:rPr>
        <w:t>竣工验收审计</w:t>
      </w:r>
    </w:p>
    <w:p w:rsidR="00FA3D03"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6.2</w:t>
      </w:r>
      <w:r w:rsidRPr="00AE5A64">
        <w:rPr>
          <w:rFonts w:eastAsia="方正仿宋简体" w:hint="eastAsia"/>
          <w:sz w:val="32"/>
          <w:szCs w:val="32"/>
        </w:rPr>
        <w:t>竣工结算审计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6.3</w:t>
      </w:r>
      <w:r w:rsidRPr="00AE5A64">
        <w:rPr>
          <w:rFonts w:eastAsia="方正仿宋简体" w:hint="eastAsia"/>
          <w:sz w:val="32"/>
          <w:szCs w:val="32"/>
        </w:rPr>
        <w:t>竣工财务决算审计</w:t>
      </w:r>
    </w:p>
    <w:p w:rsidR="00FA3D03" w:rsidRPr="00AE5A64" w:rsidRDefault="00FA3D03" w:rsidP="00FA3D03">
      <w:pPr>
        <w:spacing w:line="600" w:lineRule="exact"/>
        <w:ind w:firstLineChars="200" w:firstLine="640"/>
        <w:rPr>
          <w:rFonts w:eastAsia="方正仿宋简体" w:hint="eastAsia"/>
          <w:sz w:val="32"/>
          <w:szCs w:val="32"/>
        </w:rPr>
      </w:pPr>
      <w:r>
        <w:rPr>
          <w:rFonts w:eastAsia="方正仿宋简体" w:hint="eastAsia"/>
          <w:sz w:val="32"/>
          <w:szCs w:val="32"/>
        </w:rPr>
        <w:t>二</w:t>
      </w:r>
      <w:r w:rsidRPr="00AE5A64">
        <w:rPr>
          <w:rFonts w:eastAsia="方正仿宋简体" w:hint="eastAsia"/>
          <w:sz w:val="32"/>
          <w:szCs w:val="32"/>
        </w:rPr>
        <w:t>、全过程跟踪审计的类型</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A</w:t>
      </w:r>
      <w:r w:rsidRPr="00AE5A64">
        <w:rPr>
          <w:rFonts w:eastAsia="方正仿宋简体" w:hint="eastAsia"/>
          <w:sz w:val="32"/>
          <w:szCs w:val="32"/>
        </w:rPr>
        <w:t>型：从</w:t>
      </w:r>
      <w:r w:rsidRPr="00AE5A64">
        <w:rPr>
          <w:rFonts w:eastAsia="方正仿宋简体" w:hint="eastAsia"/>
          <w:sz w:val="32"/>
          <w:szCs w:val="32"/>
        </w:rPr>
        <w:t>1.1</w:t>
      </w:r>
      <w:r w:rsidRPr="00AE5A64">
        <w:rPr>
          <w:rFonts w:eastAsia="方正仿宋简体" w:hint="eastAsia"/>
          <w:sz w:val="32"/>
          <w:szCs w:val="32"/>
        </w:rPr>
        <w:t>（投资立项）开始，至</w:t>
      </w:r>
      <w:r w:rsidRPr="00AE5A64">
        <w:rPr>
          <w:rFonts w:eastAsia="方正仿宋简体" w:hint="eastAsia"/>
          <w:sz w:val="32"/>
          <w:szCs w:val="32"/>
        </w:rPr>
        <w:t>6.3</w:t>
      </w:r>
      <w:r w:rsidRPr="00AE5A64">
        <w:rPr>
          <w:rFonts w:eastAsia="方正仿宋简体" w:hint="eastAsia"/>
          <w:sz w:val="32"/>
          <w:szCs w:val="32"/>
        </w:rPr>
        <w:t>（竣工财务决算审计）；</w:t>
      </w:r>
      <w:r w:rsidRPr="00AE5A64">
        <w:rPr>
          <w:rFonts w:eastAsia="方正仿宋简体" w:hint="eastAsia"/>
          <w:sz w:val="32"/>
          <w:szCs w:val="32"/>
        </w:rPr>
        <w:t xml:space="preserve"> B</w:t>
      </w:r>
      <w:r w:rsidRPr="00AE5A64">
        <w:rPr>
          <w:rFonts w:eastAsia="方正仿宋简体" w:hint="eastAsia"/>
          <w:sz w:val="32"/>
          <w:szCs w:val="32"/>
        </w:rPr>
        <w:t>型：从</w:t>
      </w:r>
      <w:r w:rsidRPr="00AE5A64">
        <w:rPr>
          <w:rFonts w:eastAsia="方正仿宋简体" w:hint="eastAsia"/>
          <w:sz w:val="32"/>
          <w:szCs w:val="32"/>
        </w:rPr>
        <w:t>2.1</w:t>
      </w:r>
      <w:r w:rsidRPr="00AE5A64">
        <w:rPr>
          <w:rFonts w:eastAsia="方正仿宋简体" w:hint="eastAsia"/>
          <w:sz w:val="32"/>
          <w:szCs w:val="32"/>
        </w:rPr>
        <w:t>（勘察设计）开始，至</w:t>
      </w:r>
      <w:r w:rsidRPr="00AE5A64">
        <w:rPr>
          <w:rFonts w:eastAsia="方正仿宋简体" w:hint="eastAsia"/>
          <w:sz w:val="32"/>
          <w:szCs w:val="32"/>
        </w:rPr>
        <w:t>6.3</w:t>
      </w:r>
      <w:r w:rsidRPr="00AE5A64">
        <w:rPr>
          <w:rFonts w:eastAsia="方正仿宋简体" w:hint="eastAsia"/>
          <w:sz w:val="32"/>
          <w:szCs w:val="32"/>
        </w:rPr>
        <w:t>（竣工财务决算审计）；</w:t>
      </w:r>
      <w:r w:rsidRPr="00AE5A64">
        <w:rPr>
          <w:rFonts w:eastAsia="方正仿宋简体" w:hint="eastAsia"/>
          <w:sz w:val="32"/>
          <w:szCs w:val="32"/>
        </w:rPr>
        <w:t xml:space="preserve"> C</w:t>
      </w:r>
      <w:r w:rsidRPr="00AE5A64">
        <w:rPr>
          <w:rFonts w:eastAsia="方正仿宋简体" w:hint="eastAsia"/>
          <w:sz w:val="32"/>
          <w:szCs w:val="32"/>
        </w:rPr>
        <w:t>型：从</w:t>
      </w:r>
      <w:r w:rsidRPr="00AE5A64">
        <w:rPr>
          <w:rFonts w:eastAsia="方正仿宋简体" w:hint="eastAsia"/>
          <w:sz w:val="32"/>
          <w:szCs w:val="32"/>
        </w:rPr>
        <w:t>3.1</w:t>
      </w:r>
      <w:r w:rsidRPr="00AE5A64">
        <w:rPr>
          <w:rFonts w:eastAsia="方正仿宋简体" w:hint="eastAsia"/>
          <w:sz w:val="32"/>
          <w:szCs w:val="32"/>
        </w:rPr>
        <w:t>（招标文件工程量清单）开始，至</w:t>
      </w:r>
      <w:r w:rsidRPr="00AE5A64">
        <w:rPr>
          <w:rFonts w:eastAsia="方正仿宋简体" w:hint="eastAsia"/>
          <w:sz w:val="32"/>
          <w:szCs w:val="32"/>
        </w:rPr>
        <w:lastRenderedPageBreak/>
        <w:t>6.3</w:t>
      </w:r>
      <w:r w:rsidRPr="00AE5A64">
        <w:rPr>
          <w:rFonts w:eastAsia="方正仿宋简体" w:hint="eastAsia"/>
          <w:sz w:val="32"/>
          <w:szCs w:val="32"/>
        </w:rPr>
        <w:t>（竣工财务决算审计）；</w:t>
      </w:r>
    </w:p>
    <w:p w:rsidR="00FA3D03" w:rsidRPr="00AE5A64" w:rsidRDefault="00FA3D03" w:rsidP="00FA3D03">
      <w:pPr>
        <w:spacing w:line="600" w:lineRule="exact"/>
        <w:ind w:firstLineChars="200" w:firstLine="640"/>
        <w:rPr>
          <w:rFonts w:eastAsia="方正仿宋简体" w:hint="eastAsia"/>
          <w:sz w:val="32"/>
          <w:szCs w:val="32"/>
        </w:rPr>
      </w:pPr>
      <w:r w:rsidRPr="00AE5A64">
        <w:rPr>
          <w:rFonts w:eastAsia="方正仿宋简体" w:hint="eastAsia"/>
          <w:sz w:val="32"/>
          <w:szCs w:val="32"/>
        </w:rPr>
        <w:t>D</w:t>
      </w:r>
      <w:r w:rsidRPr="00AE5A64">
        <w:rPr>
          <w:rFonts w:eastAsia="方正仿宋简体" w:hint="eastAsia"/>
          <w:sz w:val="32"/>
          <w:szCs w:val="32"/>
        </w:rPr>
        <w:t>型：从</w:t>
      </w:r>
      <w:r w:rsidRPr="00AE5A64">
        <w:rPr>
          <w:rFonts w:eastAsia="方正仿宋简体" w:hint="eastAsia"/>
          <w:sz w:val="32"/>
          <w:szCs w:val="32"/>
        </w:rPr>
        <w:t xml:space="preserve"> 5.1</w:t>
      </w:r>
      <w:r w:rsidRPr="00AE5A64">
        <w:rPr>
          <w:rFonts w:eastAsia="方正仿宋简体" w:hint="eastAsia"/>
          <w:sz w:val="32"/>
          <w:szCs w:val="32"/>
        </w:rPr>
        <w:t>（开工准备）开始，至</w:t>
      </w:r>
      <w:r w:rsidRPr="00AE5A64">
        <w:rPr>
          <w:rFonts w:eastAsia="方正仿宋简体" w:hint="eastAsia"/>
          <w:sz w:val="32"/>
          <w:szCs w:val="32"/>
        </w:rPr>
        <w:t>6.3</w:t>
      </w:r>
      <w:r w:rsidRPr="00AE5A64">
        <w:rPr>
          <w:rFonts w:eastAsia="方正仿宋简体" w:hint="eastAsia"/>
          <w:sz w:val="32"/>
          <w:szCs w:val="32"/>
        </w:rPr>
        <w:t>（竣工财务决算审计）。</w:t>
      </w:r>
      <w:r w:rsidRPr="00AE5A64">
        <w:rPr>
          <w:rFonts w:eastAsia="方正仿宋简体" w:hint="eastAsia"/>
          <w:sz w:val="32"/>
          <w:szCs w:val="32"/>
        </w:rPr>
        <w:t xml:space="preserve"> </w:t>
      </w:r>
    </w:p>
    <w:p w:rsidR="00FA3D03" w:rsidRPr="00AE5A64" w:rsidRDefault="00FA3D03" w:rsidP="00FA3D03">
      <w:pPr>
        <w:spacing w:line="600" w:lineRule="exact"/>
        <w:ind w:firstLineChars="200" w:firstLine="640"/>
        <w:rPr>
          <w:rFonts w:eastAsia="方正仿宋简体" w:hint="eastAsia"/>
          <w:sz w:val="32"/>
          <w:szCs w:val="32"/>
        </w:rPr>
      </w:pPr>
      <w:r>
        <w:rPr>
          <w:rFonts w:eastAsia="方正仿宋简体" w:hint="eastAsia"/>
          <w:sz w:val="32"/>
          <w:szCs w:val="32"/>
        </w:rPr>
        <w:t>三</w:t>
      </w:r>
      <w:r w:rsidRPr="00AE5A64">
        <w:rPr>
          <w:rFonts w:eastAsia="方正仿宋简体" w:hint="eastAsia"/>
          <w:sz w:val="32"/>
          <w:szCs w:val="32"/>
        </w:rPr>
        <w:t>、全过程跟踪审计现场人员配备基本要求</w:t>
      </w: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9"/>
        <w:gridCol w:w="1211"/>
        <w:gridCol w:w="1036"/>
        <w:gridCol w:w="1777"/>
        <w:gridCol w:w="1963"/>
      </w:tblGrid>
      <w:tr w:rsidR="00FA3D03" w:rsidRPr="00AE5A64" w:rsidTr="00AB1E5E">
        <w:trPr>
          <w:trHeight w:val="537"/>
          <w:jc w:val="center"/>
        </w:trPr>
        <w:tc>
          <w:tcPr>
            <w:tcW w:w="2999" w:type="dxa"/>
            <w:vMerge w:val="restart"/>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现场人员</w:t>
            </w:r>
          </w:p>
        </w:tc>
        <w:tc>
          <w:tcPr>
            <w:tcW w:w="5987" w:type="dxa"/>
            <w:gridSpan w:val="4"/>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建设项目建安造价(亿元)</w:t>
            </w:r>
          </w:p>
        </w:tc>
      </w:tr>
      <w:tr w:rsidR="00FA3D03" w:rsidRPr="00AE5A64" w:rsidTr="00AB1E5E">
        <w:trPr>
          <w:trHeight w:val="537"/>
          <w:jc w:val="center"/>
        </w:trPr>
        <w:tc>
          <w:tcPr>
            <w:tcW w:w="2999" w:type="dxa"/>
            <w:vMerge/>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p>
        </w:tc>
        <w:tc>
          <w:tcPr>
            <w:tcW w:w="1211"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0.5-1</w:t>
            </w:r>
          </w:p>
        </w:tc>
        <w:tc>
          <w:tcPr>
            <w:tcW w:w="1036"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1-5</w:t>
            </w:r>
          </w:p>
        </w:tc>
        <w:tc>
          <w:tcPr>
            <w:tcW w:w="1777"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5-10</w:t>
            </w:r>
          </w:p>
        </w:tc>
        <w:tc>
          <w:tcPr>
            <w:tcW w:w="1963"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10发上</w:t>
            </w:r>
          </w:p>
        </w:tc>
      </w:tr>
      <w:tr w:rsidR="00FA3D03" w:rsidRPr="00AE5A64" w:rsidTr="00AB1E5E">
        <w:trPr>
          <w:trHeight w:val="537"/>
          <w:jc w:val="center"/>
        </w:trPr>
        <w:tc>
          <w:tcPr>
            <w:tcW w:w="2999"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注册造价工程师</w:t>
            </w:r>
          </w:p>
        </w:tc>
        <w:tc>
          <w:tcPr>
            <w:tcW w:w="1211"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036"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777"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2(含1个安装专业)</w:t>
            </w:r>
          </w:p>
        </w:tc>
        <w:tc>
          <w:tcPr>
            <w:tcW w:w="1963"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3(含1个安装专业)</w:t>
            </w:r>
          </w:p>
        </w:tc>
      </w:tr>
      <w:tr w:rsidR="00FA3D03" w:rsidRPr="00AE5A64" w:rsidTr="00AB1E5E">
        <w:trPr>
          <w:trHeight w:val="537"/>
          <w:jc w:val="center"/>
        </w:trPr>
        <w:tc>
          <w:tcPr>
            <w:tcW w:w="2999"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造价从业人员</w:t>
            </w:r>
          </w:p>
        </w:tc>
        <w:tc>
          <w:tcPr>
            <w:tcW w:w="1211"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036"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777"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2</w:t>
            </w:r>
          </w:p>
        </w:tc>
        <w:tc>
          <w:tcPr>
            <w:tcW w:w="1963"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3</w:t>
            </w:r>
          </w:p>
        </w:tc>
      </w:tr>
      <w:tr w:rsidR="00FA3D03" w:rsidRPr="00AE5A64" w:rsidTr="00AB1E5E">
        <w:trPr>
          <w:trHeight w:val="537"/>
          <w:jc w:val="center"/>
        </w:trPr>
        <w:tc>
          <w:tcPr>
            <w:tcW w:w="2999"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资料员</w:t>
            </w:r>
          </w:p>
        </w:tc>
        <w:tc>
          <w:tcPr>
            <w:tcW w:w="1211"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int="eastAsia"/>
                <w:color w:val="000000"/>
                <w:sz w:val="20"/>
                <w:szCs w:val="20"/>
              </w:rPr>
              <w:t>0</w:t>
            </w:r>
          </w:p>
        </w:tc>
        <w:tc>
          <w:tcPr>
            <w:tcW w:w="1036"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777"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c>
          <w:tcPr>
            <w:tcW w:w="1963"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1</w:t>
            </w:r>
          </w:p>
        </w:tc>
      </w:tr>
      <w:tr w:rsidR="00FA3D03" w:rsidRPr="00AE5A64" w:rsidTr="00AB1E5E">
        <w:trPr>
          <w:trHeight w:val="549"/>
          <w:jc w:val="center"/>
        </w:trPr>
        <w:tc>
          <w:tcPr>
            <w:tcW w:w="2999"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合计</w:t>
            </w:r>
          </w:p>
        </w:tc>
        <w:tc>
          <w:tcPr>
            <w:tcW w:w="1211"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2</w:t>
            </w:r>
          </w:p>
        </w:tc>
        <w:tc>
          <w:tcPr>
            <w:tcW w:w="1036"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3</w:t>
            </w:r>
          </w:p>
        </w:tc>
        <w:tc>
          <w:tcPr>
            <w:tcW w:w="1777"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5</w:t>
            </w:r>
          </w:p>
        </w:tc>
        <w:tc>
          <w:tcPr>
            <w:tcW w:w="1963" w:type="dxa"/>
            <w:vAlign w:val="center"/>
          </w:tcPr>
          <w:p w:rsidR="00FA3D03" w:rsidRPr="00AE5A64" w:rsidRDefault="00FA3D03" w:rsidP="00AB1E5E">
            <w:pPr>
              <w:spacing w:line="320" w:lineRule="exact"/>
              <w:jc w:val="center"/>
              <w:rPr>
                <w:rFonts w:ascii="方正书宋简体" w:eastAsia="方正书宋简体" w:hint="eastAsia"/>
                <w:color w:val="000000"/>
                <w:sz w:val="20"/>
                <w:szCs w:val="20"/>
              </w:rPr>
            </w:pPr>
            <w:r w:rsidRPr="00AE5A64">
              <w:rPr>
                <w:rFonts w:ascii="方正书宋简体" w:eastAsia="方正书宋简体" w:hAnsi="宋体" w:hint="eastAsia"/>
                <w:color w:val="000000"/>
                <w:sz w:val="20"/>
                <w:szCs w:val="20"/>
              </w:rPr>
              <w:t>7</w:t>
            </w:r>
          </w:p>
        </w:tc>
      </w:tr>
    </w:tbl>
    <w:p w:rsidR="00FA3D03" w:rsidRPr="00AE5A64" w:rsidRDefault="00FA3D03" w:rsidP="00FA3D03">
      <w:pPr>
        <w:spacing w:line="600" w:lineRule="exact"/>
        <w:ind w:firstLineChars="200" w:firstLine="640"/>
        <w:rPr>
          <w:rFonts w:eastAsia="方正仿宋简体" w:hint="eastAsia"/>
          <w:sz w:val="32"/>
          <w:szCs w:val="32"/>
        </w:rPr>
      </w:pPr>
      <w:r>
        <w:rPr>
          <w:rFonts w:eastAsia="方正仿宋简体" w:hint="eastAsia"/>
          <w:sz w:val="32"/>
          <w:szCs w:val="32"/>
        </w:rPr>
        <w:t>四</w:t>
      </w:r>
      <w:r w:rsidRPr="00AE5A64">
        <w:rPr>
          <w:rFonts w:eastAsia="方正仿宋简体" w:hint="eastAsia"/>
          <w:sz w:val="32"/>
          <w:szCs w:val="32"/>
        </w:rPr>
        <w:t>、计费基数是总投资扣除土地费用及政府规费，工程建设其他费用（如设计费、监理费、咨询费等二类费用）可以按</w:t>
      </w:r>
      <w:r w:rsidRPr="00AE5A64">
        <w:rPr>
          <w:rFonts w:eastAsia="方正仿宋简体" w:hint="eastAsia"/>
          <w:sz w:val="32"/>
          <w:szCs w:val="32"/>
        </w:rPr>
        <w:t>20%</w:t>
      </w:r>
      <w:r w:rsidRPr="00AE5A64">
        <w:rPr>
          <w:rFonts w:eastAsia="方正仿宋简体" w:hint="eastAsia"/>
          <w:sz w:val="32"/>
          <w:szCs w:val="32"/>
        </w:rPr>
        <w:t>的折扣计取。</w:t>
      </w:r>
    </w:p>
    <w:p w:rsidR="00FA3D03" w:rsidRDefault="00FA3D03" w:rsidP="00FA3D03">
      <w:pPr>
        <w:spacing w:line="600" w:lineRule="exact"/>
        <w:ind w:firstLineChars="200" w:firstLine="640"/>
        <w:rPr>
          <w:rFonts w:eastAsia="方正仿宋简体"/>
          <w:sz w:val="32"/>
          <w:szCs w:val="32"/>
        </w:rPr>
      </w:pPr>
      <w:r>
        <w:rPr>
          <w:rFonts w:eastAsia="方正仿宋简体" w:hint="eastAsia"/>
          <w:sz w:val="32"/>
          <w:szCs w:val="32"/>
        </w:rPr>
        <w:t>五</w:t>
      </w:r>
      <w:r w:rsidRPr="00AE5A64">
        <w:rPr>
          <w:rFonts w:eastAsia="方正仿宋简体" w:hint="eastAsia"/>
          <w:sz w:val="32"/>
          <w:szCs w:val="32"/>
        </w:rPr>
        <w:t>、执行全过程跟踪审计服务收费按上述标准，采用差额累进方法计取，不再收取其他费用（如结算、决算等）。</w:t>
      </w:r>
    </w:p>
    <w:p w:rsidR="00BA44D4" w:rsidRPr="00FA3D03" w:rsidRDefault="00BA44D4"/>
    <w:sectPr w:rsidR="00BA44D4" w:rsidRPr="00FA3D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D4" w:rsidRDefault="00BA44D4" w:rsidP="00FA3D03">
      <w:r>
        <w:separator/>
      </w:r>
    </w:p>
  </w:endnote>
  <w:endnote w:type="continuationSeparator" w:id="1">
    <w:p w:rsidR="00BA44D4" w:rsidRDefault="00BA44D4" w:rsidP="00FA3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书宋简体">
    <w:altName w:val="宋体"/>
    <w:charset w:val="00"/>
    <w:family w:val="auto"/>
    <w:pitch w:val="default"/>
    <w:sig w:usb0="00000000" w:usb1="00000000" w:usb2="00000000" w:usb3="00000000" w:csb0="00040001" w:csb1="00000000"/>
  </w:font>
  <w:font w:name="方正楷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D4" w:rsidRDefault="00BA44D4" w:rsidP="00FA3D03">
      <w:r>
        <w:separator/>
      </w:r>
    </w:p>
  </w:footnote>
  <w:footnote w:type="continuationSeparator" w:id="1">
    <w:p w:rsidR="00BA44D4" w:rsidRDefault="00BA44D4" w:rsidP="00FA3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07DD5"/>
    <w:multiLevelType w:val="hybridMultilevel"/>
    <w:tmpl w:val="F38CD09C"/>
    <w:lvl w:ilvl="0" w:tplc="A79801CA">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8256C8A"/>
    <w:multiLevelType w:val="hybridMultilevel"/>
    <w:tmpl w:val="481CE020"/>
    <w:lvl w:ilvl="0" w:tplc="80827A24">
      <w:start w:val="2"/>
      <w:numFmt w:val="japaneseCounting"/>
      <w:lvlText w:val="%1、"/>
      <w:lvlJc w:val="left"/>
      <w:pPr>
        <w:tabs>
          <w:tab w:val="num" w:pos="1106"/>
        </w:tabs>
        <w:ind w:left="1106" w:hanging="720"/>
      </w:pPr>
      <w:rPr>
        <w:rFonts w:hint="default"/>
      </w:rPr>
    </w:lvl>
    <w:lvl w:ilvl="1" w:tplc="04090019" w:tentative="1">
      <w:start w:val="1"/>
      <w:numFmt w:val="lowerLetter"/>
      <w:lvlText w:val="%2)"/>
      <w:lvlJc w:val="left"/>
      <w:pPr>
        <w:tabs>
          <w:tab w:val="num" w:pos="1226"/>
        </w:tabs>
        <w:ind w:left="1226" w:hanging="420"/>
      </w:pPr>
    </w:lvl>
    <w:lvl w:ilvl="2" w:tplc="0409001B" w:tentative="1">
      <w:start w:val="1"/>
      <w:numFmt w:val="lowerRoman"/>
      <w:lvlText w:val="%3."/>
      <w:lvlJc w:val="righ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9" w:tentative="1">
      <w:start w:val="1"/>
      <w:numFmt w:val="lowerLetter"/>
      <w:lvlText w:val="%5)"/>
      <w:lvlJc w:val="left"/>
      <w:pPr>
        <w:tabs>
          <w:tab w:val="num" w:pos="2486"/>
        </w:tabs>
        <w:ind w:left="2486" w:hanging="420"/>
      </w:pPr>
    </w:lvl>
    <w:lvl w:ilvl="5" w:tplc="0409001B" w:tentative="1">
      <w:start w:val="1"/>
      <w:numFmt w:val="lowerRoman"/>
      <w:lvlText w:val="%6."/>
      <w:lvlJc w:val="righ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9" w:tentative="1">
      <w:start w:val="1"/>
      <w:numFmt w:val="lowerLetter"/>
      <w:lvlText w:val="%8)"/>
      <w:lvlJc w:val="left"/>
      <w:pPr>
        <w:tabs>
          <w:tab w:val="num" w:pos="3746"/>
        </w:tabs>
        <w:ind w:left="3746" w:hanging="420"/>
      </w:pPr>
    </w:lvl>
    <w:lvl w:ilvl="8" w:tplc="0409001B" w:tentative="1">
      <w:start w:val="1"/>
      <w:numFmt w:val="lowerRoman"/>
      <w:lvlText w:val="%9."/>
      <w:lvlJc w:val="right"/>
      <w:pPr>
        <w:tabs>
          <w:tab w:val="num" w:pos="4166"/>
        </w:tabs>
        <w:ind w:left="416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D03"/>
    <w:rsid w:val="00BA44D4"/>
    <w:rsid w:val="00FA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D03"/>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FA3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3D03"/>
    <w:rPr>
      <w:sz w:val="18"/>
      <w:szCs w:val="18"/>
    </w:rPr>
  </w:style>
  <w:style w:type="paragraph" w:styleId="a4">
    <w:name w:val="footer"/>
    <w:basedOn w:val="a"/>
    <w:link w:val="Char0"/>
    <w:unhideWhenUsed/>
    <w:rsid w:val="00FA3D03"/>
    <w:pPr>
      <w:tabs>
        <w:tab w:val="center" w:pos="4153"/>
        <w:tab w:val="right" w:pos="8306"/>
      </w:tabs>
      <w:snapToGrid w:val="0"/>
      <w:jc w:val="left"/>
    </w:pPr>
    <w:rPr>
      <w:sz w:val="18"/>
      <w:szCs w:val="18"/>
    </w:rPr>
  </w:style>
  <w:style w:type="character" w:customStyle="1" w:styleId="Char0">
    <w:name w:val="页脚 Char"/>
    <w:basedOn w:val="a0"/>
    <w:link w:val="a4"/>
    <w:rsid w:val="00FA3D03"/>
    <w:rPr>
      <w:sz w:val="18"/>
      <w:szCs w:val="18"/>
    </w:rPr>
  </w:style>
  <w:style w:type="character" w:customStyle="1" w:styleId="1Char">
    <w:name w:val="标题 1 Char"/>
    <w:basedOn w:val="a0"/>
    <w:link w:val="1"/>
    <w:rsid w:val="00FA3D03"/>
    <w:rPr>
      <w:rFonts w:ascii="Calibri" w:eastAsia="宋体" w:hAnsi="Calibri" w:cs="Times New Roman"/>
      <w:b/>
      <w:bCs/>
      <w:kern w:val="44"/>
      <w:sz w:val="44"/>
      <w:szCs w:val="44"/>
    </w:rPr>
  </w:style>
  <w:style w:type="paragraph" w:styleId="a5">
    <w:name w:val="Balloon Text"/>
    <w:basedOn w:val="a"/>
    <w:link w:val="Char1"/>
    <w:semiHidden/>
    <w:rsid w:val="00FA3D03"/>
    <w:rPr>
      <w:rFonts w:ascii="Times New Roman" w:eastAsia="宋体" w:hAnsi="Times New Roman" w:cs="Times New Roman"/>
      <w:sz w:val="18"/>
      <w:szCs w:val="18"/>
    </w:rPr>
  </w:style>
  <w:style w:type="character" w:customStyle="1" w:styleId="Char1">
    <w:name w:val="批注框文本 Char"/>
    <w:basedOn w:val="a0"/>
    <w:link w:val="a5"/>
    <w:semiHidden/>
    <w:rsid w:val="00FA3D03"/>
    <w:rPr>
      <w:rFonts w:ascii="Times New Roman" w:eastAsia="宋体" w:hAnsi="Times New Roman" w:cs="Times New Roman"/>
      <w:sz w:val="18"/>
      <w:szCs w:val="18"/>
    </w:rPr>
  </w:style>
  <w:style w:type="character" w:styleId="a6">
    <w:name w:val="page number"/>
    <w:basedOn w:val="a0"/>
    <w:rsid w:val="00FA3D03"/>
  </w:style>
  <w:style w:type="paragraph" w:styleId="a7">
    <w:name w:val="Normal (Web)"/>
    <w:basedOn w:val="a"/>
    <w:rsid w:val="00FA3D03"/>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1CharCharChar">
    <w:name w:val="Char1 Char Char Char 字元 Char Char 字元 Char 字元 Char1 Char Char Char"/>
    <w:basedOn w:val="a"/>
    <w:semiHidden/>
    <w:rsid w:val="00FA3D03"/>
    <w:rPr>
      <w:rFonts w:ascii="Times New Roman" w:eastAsia="仿宋_GB2312" w:hAnsi="Times New Roman" w:cs="Times New Roman"/>
      <w:sz w:val="32"/>
      <w:szCs w:val="32"/>
    </w:rPr>
  </w:style>
  <w:style w:type="paragraph" w:styleId="a8">
    <w:name w:val="Date"/>
    <w:basedOn w:val="a"/>
    <w:next w:val="a"/>
    <w:link w:val="Char2"/>
    <w:rsid w:val="00FA3D03"/>
    <w:pPr>
      <w:ind w:leftChars="2500" w:left="100"/>
    </w:pPr>
    <w:rPr>
      <w:rFonts w:ascii="Times New Roman" w:eastAsia="宋体" w:hAnsi="Times New Roman" w:cs="Times New Roman"/>
      <w:szCs w:val="24"/>
    </w:rPr>
  </w:style>
  <w:style w:type="character" w:customStyle="1" w:styleId="Char2">
    <w:name w:val="日期 Char"/>
    <w:basedOn w:val="a0"/>
    <w:link w:val="a8"/>
    <w:rsid w:val="00FA3D03"/>
    <w:rPr>
      <w:rFonts w:ascii="Times New Roman" w:eastAsia="宋体" w:hAnsi="Times New Roman" w:cs="Times New Roman"/>
      <w:szCs w:val="24"/>
    </w:rPr>
  </w:style>
  <w:style w:type="character" w:customStyle="1" w:styleId="apple-converted-space">
    <w:name w:val="apple-converted-space"/>
    <w:basedOn w:val="a0"/>
    <w:rsid w:val="00FA3D03"/>
  </w:style>
  <w:style w:type="table" w:styleId="a9">
    <w:name w:val="Table Grid"/>
    <w:basedOn w:val="a1"/>
    <w:rsid w:val="00FA3D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样式"/>
    <w:rsid w:val="00FA3D03"/>
    <w:pPr>
      <w:widowControl w:val="0"/>
      <w:autoSpaceDE w:val="0"/>
      <w:autoSpaceDN w:val="0"/>
      <w:adjustRightInd w:val="0"/>
    </w:pPr>
    <w:rPr>
      <w:rFonts w:ascii="Arial" w:eastAsia="宋体" w:hAnsi="Arial" w:cs="Arial"/>
      <w:kern w:val="0"/>
      <w:sz w:val="24"/>
      <w:szCs w:val="24"/>
    </w:rPr>
  </w:style>
  <w:style w:type="paragraph" w:styleId="ab">
    <w:name w:val="Body Text Indent"/>
    <w:basedOn w:val="a"/>
    <w:link w:val="Char3"/>
    <w:rsid w:val="00FA3D03"/>
    <w:pPr>
      <w:ind w:firstLineChars="200" w:firstLine="600"/>
    </w:pPr>
    <w:rPr>
      <w:rFonts w:ascii="Times New Roman" w:eastAsia="仿宋_GB2312" w:hAnsi="Times New Roman" w:cs="Times New Roman"/>
      <w:sz w:val="30"/>
      <w:szCs w:val="32"/>
    </w:rPr>
  </w:style>
  <w:style w:type="character" w:customStyle="1" w:styleId="Char3">
    <w:name w:val="正文文本缩进 Char"/>
    <w:basedOn w:val="a0"/>
    <w:link w:val="ab"/>
    <w:rsid w:val="00FA3D03"/>
    <w:rPr>
      <w:rFonts w:ascii="Times New Roman" w:eastAsia="仿宋_GB2312" w:hAnsi="Times New Roman" w:cs="Times New Roman"/>
      <w:sz w:val="30"/>
      <w:szCs w:val="32"/>
    </w:rPr>
  </w:style>
  <w:style w:type="paragraph" w:customStyle="1" w:styleId="p0">
    <w:name w:val="p0"/>
    <w:basedOn w:val="a"/>
    <w:rsid w:val="00FA3D03"/>
    <w:pPr>
      <w:widowControl/>
    </w:pPr>
    <w:rPr>
      <w:rFonts w:ascii="Calibri" w:eastAsia="宋体" w:hAnsi="Calibri" w:cs="宋体"/>
      <w:kern w:val="0"/>
      <w:szCs w:val="21"/>
    </w:rPr>
  </w:style>
  <w:style w:type="paragraph" w:customStyle="1" w:styleId="Char1CharCharCharCharCharChar">
    <w:name w:val="Char1 Char Char Char Char Char Char"/>
    <w:basedOn w:val="a"/>
    <w:rsid w:val="00FA3D03"/>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2016-12-23T09:00:00Z</dcterms:created>
  <dcterms:modified xsi:type="dcterms:W3CDTF">2016-12-23T09:01:00Z</dcterms:modified>
</cp:coreProperties>
</file>